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D4C" w:rsidRPr="0076616B" w:rsidRDefault="006F0D4C" w:rsidP="006F0D4C">
      <w:r w:rsidRPr="0076616B">
        <w:t xml:space="preserve">5.  "River Birch Leaf." </w:t>
      </w:r>
      <w:proofErr w:type="gramStart"/>
      <w:r w:rsidRPr="0076616B">
        <w:t>Web.</w:t>
      </w:r>
      <w:proofErr w:type="gramEnd"/>
      <w:r w:rsidRPr="0076616B">
        <w:t xml:space="preserve"> 19 Oct 2010. </w:t>
      </w:r>
      <w:r w:rsidRPr="0076616B">
        <w:tab/>
      </w:r>
      <w:proofErr w:type="gramStart"/>
      <w:r w:rsidRPr="0076616B">
        <w:t>&lt;http://www.corbisimages.com/images/67/9D0D99C0-C12D-448C-A29D-</w:t>
      </w:r>
      <w:r w:rsidRPr="0076616B">
        <w:tab/>
        <w:t>018AD7A3BA00/FL007695.jpg&gt;.</w:t>
      </w:r>
      <w:proofErr w:type="gramEnd"/>
    </w:p>
    <w:p w:rsidR="006F0D4C" w:rsidRPr="0076616B" w:rsidRDefault="006F0D4C" w:rsidP="006F0D4C"/>
    <w:p w:rsidR="006F0D4C" w:rsidRPr="0076616B" w:rsidRDefault="006F0D4C" w:rsidP="006F0D4C">
      <w:proofErr w:type="gramStart"/>
      <w:r w:rsidRPr="0076616B">
        <w:t>"River Birch Bark."</w:t>
      </w:r>
      <w:proofErr w:type="gramEnd"/>
      <w:r w:rsidRPr="0076616B">
        <w:t xml:space="preserve"> </w:t>
      </w:r>
      <w:proofErr w:type="gramStart"/>
      <w:r w:rsidRPr="0076616B">
        <w:t>Web.</w:t>
      </w:r>
      <w:proofErr w:type="gramEnd"/>
      <w:r w:rsidRPr="0076616B">
        <w:t xml:space="preserve"> 19 Oct 2010. </w:t>
      </w:r>
      <w:r w:rsidRPr="0076616B">
        <w:tab/>
        <w:t>&lt;http://botit.botany.wisc.edu/images/veg/Wetland/River_birch_bark_VK.low.jpg</w:t>
      </w:r>
      <w:r w:rsidRPr="0076616B">
        <w:tab/>
        <w:t xml:space="preserve">&gt;. </w:t>
      </w:r>
    </w:p>
    <w:p w:rsidR="006F0D4C" w:rsidRPr="0076616B" w:rsidRDefault="006F0D4C" w:rsidP="006F0D4C"/>
    <w:p w:rsidR="006F0D4C" w:rsidRPr="0076616B" w:rsidRDefault="006F0D4C" w:rsidP="006F0D4C">
      <w:pPr>
        <w:rPr>
          <w:lang w:val="en-US" w:eastAsia="en-US"/>
        </w:rPr>
      </w:pPr>
      <w:proofErr w:type="gramStart"/>
      <w:r w:rsidRPr="0076616B">
        <w:t>"River Birch."</w:t>
      </w:r>
      <w:proofErr w:type="gramEnd"/>
      <w:r w:rsidRPr="0076616B">
        <w:t xml:space="preserve"> </w:t>
      </w:r>
      <w:proofErr w:type="gramStart"/>
      <w:r w:rsidRPr="0076616B">
        <w:t>Plant Fact Sheet.</w:t>
      </w:r>
      <w:proofErr w:type="gramEnd"/>
      <w:r w:rsidRPr="0076616B">
        <w:t xml:space="preserve"> Natural Resources Conservation Service, 01 Feb 2002. </w:t>
      </w:r>
      <w:r w:rsidRPr="0076616B">
        <w:tab/>
      </w:r>
      <w:proofErr w:type="gramStart"/>
      <w:r w:rsidRPr="0076616B">
        <w:t>Web.</w:t>
      </w:r>
      <w:proofErr w:type="gramEnd"/>
      <w:r w:rsidRPr="0076616B">
        <w:t xml:space="preserve"> 10 Oct 2010. &lt;http://plants.usda.gov/factsheet</w:t>
      </w:r>
      <w:proofErr w:type="gramStart"/>
      <w:r w:rsidRPr="0076616B">
        <w:t xml:space="preserve">/  </w:t>
      </w:r>
      <w:proofErr w:type="spellStart"/>
      <w:r w:rsidRPr="0076616B">
        <w:t>pdf</w:t>
      </w:r>
      <w:proofErr w:type="spellEnd"/>
      <w:proofErr w:type="gramEnd"/>
      <w:r w:rsidRPr="0076616B">
        <w:t>/fs_beni.pdf&gt;.</w:t>
      </w:r>
      <w:r w:rsidRPr="0076616B">
        <w:rPr>
          <w:lang w:val="en-US" w:eastAsia="en-US"/>
        </w:rPr>
        <w:t xml:space="preserve"> </w:t>
      </w:r>
    </w:p>
    <w:p w:rsidR="006F0D4C" w:rsidRPr="0076616B" w:rsidRDefault="006F0D4C" w:rsidP="006F0D4C">
      <w:pPr>
        <w:rPr>
          <w:lang w:val="en-US" w:eastAsia="en-US"/>
        </w:rPr>
      </w:pPr>
      <w:r>
        <w:rPr>
          <w:noProof/>
          <w:szCs w:val="20"/>
        </w:rPr>
        <w:drawing>
          <wp:anchor distT="0" distB="0" distL="114300" distR="114300" simplePos="0" relativeHeight="251660288" behindDoc="0" locked="0" layoutInCell="1" allowOverlap="1">
            <wp:simplePos x="0" y="0"/>
            <wp:positionH relativeFrom="column">
              <wp:posOffset>3251835</wp:posOffset>
            </wp:positionH>
            <wp:positionV relativeFrom="paragraph">
              <wp:posOffset>48260</wp:posOffset>
            </wp:positionV>
            <wp:extent cx="3022600" cy="4759960"/>
            <wp:effectExtent l="0" t="0" r="0" b="0"/>
            <wp:wrapTight wrapText="bothSides">
              <wp:wrapPolygon edited="0">
                <wp:start x="7624" y="10028"/>
                <wp:lineTo x="5309" y="10979"/>
                <wp:lineTo x="5445" y="11238"/>
                <wp:lineTo x="12388" y="11238"/>
                <wp:lineTo x="12933" y="11238"/>
                <wp:lineTo x="14975" y="11238"/>
                <wp:lineTo x="14975" y="10201"/>
                <wp:lineTo x="13341" y="10028"/>
                <wp:lineTo x="7624" y="1002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022600" cy="4759960"/>
                    </a:xfrm>
                    <a:prstGeom prst="rect">
                      <a:avLst/>
                    </a:prstGeom>
                    <a:noFill/>
                    <a:ln w="9525">
                      <a:noFill/>
                      <a:miter lim="800000"/>
                      <a:headEnd/>
                      <a:tailEnd/>
                    </a:ln>
                  </pic:spPr>
                </pic:pic>
              </a:graphicData>
            </a:graphic>
          </wp:anchor>
        </w:drawing>
      </w:r>
    </w:p>
    <w:p w:rsidR="006F0D4C" w:rsidRPr="0076616B" w:rsidRDefault="006F0D4C" w:rsidP="006F0D4C">
      <w:pPr>
        <w:rPr>
          <w:lang w:val="en-US" w:eastAsia="en-US"/>
        </w:rPr>
      </w:pPr>
    </w:p>
    <w:p w:rsidR="006F0D4C" w:rsidRPr="0076616B" w:rsidRDefault="006F0D4C" w:rsidP="006F0D4C">
      <w:pPr>
        <w:rPr>
          <w:lang w:val="en-US" w:eastAsia="en-US"/>
        </w:rPr>
      </w:pPr>
      <w:r>
        <w:rPr>
          <w:noProof/>
          <w:szCs w:val="20"/>
        </w:rPr>
        <w:drawing>
          <wp:anchor distT="0" distB="0" distL="114300" distR="114300" simplePos="0" relativeHeight="251661312" behindDoc="0" locked="0" layoutInCell="1" allowOverlap="1">
            <wp:simplePos x="0" y="0"/>
            <wp:positionH relativeFrom="column">
              <wp:posOffset>-520065</wp:posOffset>
            </wp:positionH>
            <wp:positionV relativeFrom="paragraph">
              <wp:posOffset>154940</wp:posOffset>
            </wp:positionV>
            <wp:extent cx="3606165" cy="2366645"/>
            <wp:effectExtent l="0" t="0" r="0" b="0"/>
            <wp:wrapTight wrapText="bothSides">
              <wp:wrapPolygon edited="0">
                <wp:start x="8786" y="9563"/>
                <wp:lineTo x="7531" y="11127"/>
                <wp:lineTo x="7645" y="11475"/>
                <wp:lineTo x="11639" y="11475"/>
                <wp:lineTo x="12095" y="11475"/>
                <wp:lineTo x="13236" y="11475"/>
                <wp:lineTo x="13350" y="10258"/>
                <wp:lineTo x="12437" y="9563"/>
                <wp:lineTo x="8786" y="956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3606165" cy="2366645"/>
                    </a:xfrm>
                    <a:prstGeom prst="rect">
                      <a:avLst/>
                    </a:prstGeom>
                    <a:noFill/>
                    <a:ln w="9525">
                      <a:noFill/>
                      <a:miter lim="800000"/>
                      <a:headEnd/>
                      <a:tailEnd/>
                    </a:ln>
                  </pic:spPr>
                </pic:pic>
              </a:graphicData>
            </a:graphic>
          </wp:anchor>
        </w:drawing>
      </w:r>
    </w:p>
    <w:p w:rsidR="006F0D4C" w:rsidRPr="0076616B" w:rsidRDefault="006F0D4C" w:rsidP="006F0D4C">
      <w:pPr>
        <w:rPr>
          <w:lang w:val="en-US" w:eastAsia="en-US"/>
        </w:rPr>
      </w:pPr>
    </w:p>
    <w:p w:rsidR="006F0D4C" w:rsidRPr="0076616B" w:rsidRDefault="006F0D4C" w:rsidP="006F0D4C">
      <w:pPr>
        <w:rPr>
          <w:lang w:val="en-US" w:eastAsia="en-US"/>
        </w:rPr>
      </w:pPr>
    </w:p>
    <w:p w:rsidR="006F0D4C" w:rsidRPr="0076616B" w:rsidRDefault="006F0D4C" w:rsidP="006F0D4C">
      <w:pPr>
        <w:rPr>
          <w:lang w:val="en-US" w:eastAsia="en-US"/>
        </w:rPr>
      </w:pPr>
    </w:p>
    <w:p w:rsidR="006F0D4C" w:rsidRPr="0076616B" w:rsidRDefault="006F0D4C" w:rsidP="006F0D4C">
      <w:pPr>
        <w:rPr>
          <w:lang w:val="en-US" w:eastAsia="en-US"/>
        </w:rPr>
      </w:pPr>
    </w:p>
    <w:p w:rsidR="006F0D4C" w:rsidRPr="0076616B" w:rsidRDefault="006F0D4C" w:rsidP="006F0D4C">
      <w:pPr>
        <w:rPr>
          <w:lang w:val="en-US" w:eastAsia="en-US"/>
        </w:rPr>
      </w:pPr>
    </w:p>
    <w:p w:rsidR="006F0D4C" w:rsidRPr="0076616B" w:rsidRDefault="006F0D4C" w:rsidP="006F0D4C">
      <w:pPr>
        <w:rPr>
          <w:lang w:val="en-US" w:eastAsia="en-US"/>
        </w:rPr>
      </w:pPr>
    </w:p>
    <w:p w:rsidR="006F0D4C" w:rsidRPr="0076616B" w:rsidRDefault="006F0D4C" w:rsidP="006F0D4C">
      <w:pPr>
        <w:rPr>
          <w:lang w:val="en-US" w:eastAsia="en-US"/>
        </w:rPr>
      </w:pPr>
    </w:p>
    <w:p w:rsidR="006F0D4C" w:rsidRPr="0076616B" w:rsidRDefault="006F0D4C" w:rsidP="006F0D4C">
      <w:pPr>
        <w:rPr>
          <w:lang w:val="en-US" w:eastAsia="en-US"/>
        </w:rPr>
      </w:pPr>
    </w:p>
    <w:p w:rsidR="006F0D4C" w:rsidRPr="0076616B" w:rsidRDefault="006F0D4C" w:rsidP="006F0D4C">
      <w:pPr>
        <w:rPr>
          <w:lang w:val="en-US" w:eastAsia="en-US"/>
        </w:rPr>
      </w:pPr>
    </w:p>
    <w:p w:rsidR="006F0D4C" w:rsidRDefault="006F0D4C" w:rsidP="006F0D4C">
      <w:pPr>
        <w:rPr>
          <w:lang w:eastAsia="en-US"/>
        </w:rPr>
      </w:pPr>
    </w:p>
    <w:p w:rsidR="006F0D4C" w:rsidRDefault="006F0D4C" w:rsidP="006F0D4C">
      <w:pPr>
        <w:rPr>
          <w:lang w:eastAsia="en-US"/>
        </w:rPr>
      </w:pPr>
    </w:p>
    <w:p w:rsidR="006F0D4C" w:rsidRDefault="006F0D4C" w:rsidP="006F0D4C">
      <w:pPr>
        <w:rPr>
          <w:lang w:eastAsia="en-US"/>
        </w:rPr>
      </w:pPr>
    </w:p>
    <w:p w:rsidR="006F0D4C" w:rsidRDefault="006F0D4C" w:rsidP="006F0D4C">
      <w:pPr>
        <w:rPr>
          <w:lang w:eastAsia="en-US"/>
        </w:rPr>
      </w:pPr>
    </w:p>
    <w:p w:rsidR="006F0D4C" w:rsidRPr="006F0D4C" w:rsidRDefault="006F0D4C" w:rsidP="006F0D4C">
      <w:pPr>
        <w:rPr>
          <w:lang w:eastAsia="en-US"/>
        </w:rPr>
      </w:pPr>
    </w:p>
    <w:p w:rsidR="006F0D4C" w:rsidRPr="0076616B" w:rsidRDefault="006F0D4C" w:rsidP="006F0D4C">
      <w:pPr>
        <w:rPr>
          <w:lang w:val="en-US" w:eastAsia="en-US"/>
        </w:rPr>
      </w:pPr>
      <w:r w:rsidRPr="0076616B">
        <w:rPr>
          <w:lang w:val="en-US" w:eastAsia="en-US"/>
        </w:rPr>
        <w:tab/>
        <w:t>River Birch (</w:t>
      </w:r>
      <w:r w:rsidRPr="0076616B">
        <w:rPr>
          <w:i/>
          <w:lang w:val="en-US" w:eastAsia="en-US"/>
        </w:rPr>
        <w:t>Betula nigra</w:t>
      </w:r>
      <w:r w:rsidRPr="0076616B">
        <w:rPr>
          <w:lang w:val="en-US" w:eastAsia="en-US"/>
        </w:rPr>
        <w:t xml:space="preserve">) is also called black birch and is commonly used for fuel and cheap furniture, while being a food source for whitetailed deer and rodents. These trees also control erosion and have been successful in strip mine reclamation. Low or medium elevated lands beside streams where there is little shade are the ideal home of this species. </w:t>
      </w:r>
    </w:p>
    <w:p w:rsidR="006F0D4C" w:rsidRDefault="006F0D4C" w:rsidP="006F0D4C"/>
    <w:p w:rsidR="006F0D4C" w:rsidRDefault="006F0D4C" w:rsidP="006F0D4C"/>
    <w:p w:rsidR="006F0D4C" w:rsidRDefault="006F0D4C" w:rsidP="006F0D4C"/>
    <w:p w:rsidR="006F0D4C" w:rsidRDefault="006F0D4C" w:rsidP="006F0D4C"/>
    <w:p w:rsidR="006F0D4C" w:rsidRDefault="006F0D4C" w:rsidP="006F0D4C"/>
    <w:p w:rsidR="006F0D4C" w:rsidRDefault="006F0D4C" w:rsidP="006F0D4C"/>
    <w:p w:rsidR="006F0D4C" w:rsidRPr="0076616B" w:rsidRDefault="006F0D4C" w:rsidP="006F0D4C">
      <w:pPr>
        <w:rPr>
          <w:lang w:val="en-US" w:eastAsia="en-US"/>
        </w:rPr>
      </w:pPr>
    </w:p>
    <w:p w:rsidR="006F0D4C" w:rsidRPr="0076616B" w:rsidRDefault="006F0D4C" w:rsidP="006F0D4C">
      <w:r w:rsidRPr="0076616B">
        <w:rPr>
          <w:lang w:val="en-US" w:eastAsia="en-US"/>
        </w:rPr>
        <w:t>6</w:t>
      </w:r>
      <w:r w:rsidRPr="0076616B">
        <w:t xml:space="preserve">. </w:t>
      </w:r>
      <w:proofErr w:type="gramStart"/>
      <w:r w:rsidRPr="0076616B">
        <w:t>"Black Willow Foliage."</w:t>
      </w:r>
      <w:proofErr w:type="gramEnd"/>
      <w:r w:rsidRPr="0076616B">
        <w:t xml:space="preserve"> </w:t>
      </w:r>
      <w:proofErr w:type="gramStart"/>
      <w:r w:rsidRPr="0076616B">
        <w:t>Web.</w:t>
      </w:r>
      <w:proofErr w:type="gramEnd"/>
      <w:r w:rsidRPr="0076616B">
        <w:t xml:space="preserve"> 19 Oct 2010. </w:t>
      </w:r>
      <w:r w:rsidRPr="0076616B">
        <w:tab/>
        <w:t>&lt;http://www.cirrusimage.com/Trees/black_willow_2.jpg&gt;.</w:t>
      </w:r>
    </w:p>
    <w:p w:rsidR="006F0D4C" w:rsidRPr="0076616B" w:rsidRDefault="006F0D4C" w:rsidP="006F0D4C"/>
    <w:p w:rsidR="006F0D4C" w:rsidRPr="0076616B" w:rsidRDefault="006F0D4C" w:rsidP="006F0D4C">
      <w:proofErr w:type="gramStart"/>
      <w:r w:rsidRPr="0076616B">
        <w:t>"Black Willow Shrub."</w:t>
      </w:r>
      <w:proofErr w:type="gramEnd"/>
      <w:r w:rsidRPr="0076616B">
        <w:t xml:space="preserve"> </w:t>
      </w:r>
      <w:proofErr w:type="gramStart"/>
      <w:r w:rsidRPr="0076616B">
        <w:t>Web.</w:t>
      </w:r>
      <w:proofErr w:type="gramEnd"/>
      <w:r w:rsidRPr="0076616B">
        <w:t xml:space="preserve"> 19 Oct 2010. </w:t>
      </w:r>
      <w:r w:rsidRPr="0076616B">
        <w:tab/>
        <w:t>&lt;http://www.cirrusimage.com/Trees/black_willow_1.jpg&gt;.</w:t>
      </w:r>
    </w:p>
    <w:p w:rsidR="006F0D4C" w:rsidRPr="0076616B" w:rsidRDefault="006F0D4C" w:rsidP="006F0D4C"/>
    <w:p w:rsidR="006F0D4C" w:rsidRPr="0076616B" w:rsidRDefault="006F0D4C" w:rsidP="006F0D4C"/>
    <w:p w:rsidR="006F0D4C" w:rsidRPr="0076616B" w:rsidRDefault="006F0D4C" w:rsidP="006F0D4C">
      <w:proofErr w:type="gramStart"/>
      <w:r w:rsidRPr="0076616B">
        <w:t>"Black Willow."</w:t>
      </w:r>
      <w:proofErr w:type="gramEnd"/>
      <w:r w:rsidRPr="0076616B">
        <w:t xml:space="preserve"> </w:t>
      </w:r>
      <w:proofErr w:type="gramStart"/>
      <w:r w:rsidRPr="0076616B">
        <w:t>Black Willow.</w:t>
      </w:r>
      <w:proofErr w:type="gramEnd"/>
      <w:r w:rsidRPr="0076616B">
        <w:t xml:space="preserve"> Fairfax County Public Schools, Web. 10 Oct 2010. </w:t>
      </w:r>
    </w:p>
    <w:p w:rsidR="006F0D4C" w:rsidRPr="0076616B" w:rsidRDefault="006F0D4C" w:rsidP="006F0D4C">
      <w:r w:rsidRPr="0076616B">
        <w:tab/>
        <w:t>&lt;http://www.fcps.edu/islandcreekes/ecology/black_willow.htm&gt;.</w:t>
      </w:r>
    </w:p>
    <w:p w:rsidR="006F0D4C" w:rsidRPr="0076616B" w:rsidRDefault="006F0D4C" w:rsidP="006F0D4C">
      <w:r>
        <w:rPr>
          <w:noProof/>
          <w:szCs w:val="20"/>
        </w:rPr>
        <w:lastRenderedPageBreak/>
        <w:drawing>
          <wp:anchor distT="0" distB="0" distL="114300" distR="114300" simplePos="0" relativeHeight="251662336" behindDoc="0" locked="0" layoutInCell="1" allowOverlap="1">
            <wp:simplePos x="0" y="0"/>
            <wp:positionH relativeFrom="column">
              <wp:posOffset>3086100</wp:posOffset>
            </wp:positionH>
            <wp:positionV relativeFrom="paragraph">
              <wp:posOffset>-600075</wp:posOffset>
            </wp:positionV>
            <wp:extent cx="3686175" cy="4905375"/>
            <wp:effectExtent l="0" t="0" r="0" b="0"/>
            <wp:wrapTight wrapText="bothSides">
              <wp:wrapPolygon edited="0">
                <wp:start x="8707" y="10234"/>
                <wp:lineTo x="7367" y="10989"/>
                <wp:lineTo x="7479" y="11157"/>
                <wp:lineTo x="11386" y="11157"/>
                <wp:lineTo x="11833" y="11157"/>
                <wp:lineTo x="12949" y="11157"/>
                <wp:lineTo x="13060" y="10485"/>
                <wp:lineTo x="12279" y="10234"/>
                <wp:lineTo x="8707" y="1023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686175" cy="4905375"/>
                    </a:xfrm>
                    <a:prstGeom prst="rect">
                      <a:avLst/>
                    </a:prstGeom>
                    <a:noFill/>
                    <a:ln w="9525">
                      <a:noFill/>
                      <a:miter lim="800000"/>
                      <a:headEnd/>
                      <a:tailEnd/>
                    </a:ln>
                  </pic:spPr>
                </pic:pic>
              </a:graphicData>
            </a:graphic>
          </wp:anchor>
        </w:drawing>
      </w:r>
      <w:r>
        <w:rPr>
          <w:noProof/>
          <w:szCs w:val="20"/>
        </w:rPr>
        <w:drawing>
          <wp:anchor distT="0" distB="0" distL="114300" distR="114300" simplePos="0" relativeHeight="251663360" behindDoc="0" locked="0" layoutInCell="1" allowOverlap="1">
            <wp:simplePos x="0" y="0"/>
            <wp:positionH relativeFrom="column">
              <wp:posOffset>-1142365</wp:posOffset>
            </wp:positionH>
            <wp:positionV relativeFrom="paragraph">
              <wp:posOffset>177800</wp:posOffset>
            </wp:positionV>
            <wp:extent cx="4051300" cy="3038475"/>
            <wp:effectExtent l="0" t="0" r="0" b="0"/>
            <wp:wrapTight wrapText="bothSides">
              <wp:wrapPolygon edited="0">
                <wp:start x="9243" y="10021"/>
                <wp:lineTo x="8227" y="10969"/>
                <wp:lineTo x="8329" y="11240"/>
                <wp:lineTo x="11883" y="11240"/>
                <wp:lineTo x="12290" y="11240"/>
                <wp:lineTo x="13305" y="11240"/>
                <wp:lineTo x="13102" y="10157"/>
                <wp:lineTo x="11376" y="10021"/>
                <wp:lineTo x="9243" y="1002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4051300" cy="3038475"/>
                    </a:xfrm>
                    <a:prstGeom prst="rect">
                      <a:avLst/>
                    </a:prstGeom>
                    <a:noFill/>
                    <a:ln w="9525">
                      <a:noFill/>
                      <a:miter lim="800000"/>
                      <a:headEnd/>
                      <a:tailEnd/>
                    </a:ln>
                  </pic:spPr>
                </pic:pic>
              </a:graphicData>
            </a:graphic>
          </wp:anchor>
        </w:drawing>
      </w:r>
    </w:p>
    <w:p w:rsidR="006F0D4C" w:rsidRPr="0076616B" w:rsidRDefault="006F0D4C" w:rsidP="006F0D4C"/>
    <w:p w:rsidR="006F0D4C" w:rsidRPr="0076616B" w:rsidRDefault="006F0D4C" w:rsidP="006F0D4C"/>
    <w:p w:rsidR="006F0D4C" w:rsidRPr="0076616B" w:rsidRDefault="006F0D4C" w:rsidP="006F0D4C"/>
    <w:p w:rsidR="006F0D4C" w:rsidRPr="0076616B" w:rsidRDefault="006F0D4C" w:rsidP="006F0D4C"/>
    <w:p w:rsidR="006F0D4C" w:rsidRPr="0076616B" w:rsidRDefault="006F0D4C" w:rsidP="006F0D4C"/>
    <w:p w:rsidR="006F0D4C" w:rsidRPr="0076616B" w:rsidRDefault="006F0D4C" w:rsidP="006F0D4C"/>
    <w:p w:rsidR="006F0D4C" w:rsidRPr="0076616B" w:rsidRDefault="006F0D4C" w:rsidP="006F0D4C"/>
    <w:p w:rsidR="006F0D4C" w:rsidRPr="0076616B" w:rsidRDefault="006F0D4C" w:rsidP="006F0D4C"/>
    <w:p w:rsidR="006F0D4C" w:rsidRPr="0076616B" w:rsidRDefault="006F0D4C" w:rsidP="006F0D4C"/>
    <w:p w:rsidR="006F0D4C" w:rsidRPr="0076616B" w:rsidRDefault="006F0D4C" w:rsidP="006F0D4C"/>
    <w:p w:rsidR="006F0D4C" w:rsidRPr="0076616B" w:rsidRDefault="006F0D4C" w:rsidP="006F0D4C"/>
    <w:p w:rsidR="006F0D4C" w:rsidRPr="0076616B" w:rsidRDefault="006F0D4C" w:rsidP="006F0D4C"/>
    <w:p w:rsidR="006F0D4C" w:rsidRPr="0076616B" w:rsidRDefault="006F0D4C" w:rsidP="006F0D4C"/>
    <w:p w:rsidR="006F0D4C" w:rsidRPr="0076616B" w:rsidRDefault="006F0D4C" w:rsidP="006F0D4C"/>
    <w:p w:rsidR="006F0D4C" w:rsidRPr="0076616B" w:rsidRDefault="006F0D4C" w:rsidP="006F0D4C"/>
    <w:p w:rsidR="006F0D4C" w:rsidRDefault="006F0D4C" w:rsidP="006F0D4C"/>
    <w:p w:rsidR="006F0D4C" w:rsidRDefault="006F0D4C" w:rsidP="006F0D4C"/>
    <w:p w:rsidR="006F0D4C" w:rsidRDefault="006F0D4C" w:rsidP="006F0D4C"/>
    <w:p w:rsidR="006F0D4C" w:rsidRDefault="006F0D4C" w:rsidP="006F0D4C"/>
    <w:p w:rsidR="006F0D4C" w:rsidRPr="0076616B" w:rsidRDefault="006F0D4C" w:rsidP="006F0D4C">
      <w:r w:rsidRPr="0076616B">
        <w:tab/>
        <w:t>The Black Willow (</w:t>
      </w:r>
      <w:r w:rsidRPr="0076616B">
        <w:rPr>
          <w:i/>
        </w:rPr>
        <w:t xml:space="preserve">Salix </w:t>
      </w:r>
      <w:proofErr w:type="spellStart"/>
      <w:r w:rsidRPr="0076616B">
        <w:rPr>
          <w:i/>
        </w:rPr>
        <w:t>nigra</w:t>
      </w:r>
      <w:proofErr w:type="spellEnd"/>
      <w:r w:rsidRPr="0076616B">
        <w:t xml:space="preserve">) is considered either a shrub or a tree that is usually found along streams, within marshes, or in sunny areas. Black willows provide a major food source to animals throughout the watershed such as </w:t>
      </w:r>
      <w:proofErr w:type="spellStart"/>
      <w:r w:rsidRPr="0076616B">
        <w:t>whitetailed</w:t>
      </w:r>
      <w:proofErr w:type="spellEnd"/>
      <w:r w:rsidRPr="0076616B">
        <w:t xml:space="preserve"> deer, rabbits, and beavers. The nectar that they produce is consumed by bees and butterflies, while the shrub itself provides shelter to birds and small mammals.</w:t>
      </w:r>
    </w:p>
    <w:p w:rsidR="00191ED6" w:rsidRDefault="006F0D4C"/>
    <w:sectPr w:rsidR="00191ED6" w:rsidSect="006030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0D4C"/>
    <w:rsid w:val="00022D70"/>
    <w:rsid w:val="006030AC"/>
    <w:rsid w:val="006F0D4C"/>
    <w:rsid w:val="00AC7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1338</Characters>
  <Application>Microsoft Office Word</Application>
  <DocSecurity>0</DocSecurity>
  <Lines>11</Lines>
  <Paragraphs>3</Paragraphs>
  <ScaleCrop>false</ScaleCrop>
  <Company>MASCO</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Sacco</dc:creator>
  <cp:keywords/>
  <dc:description/>
  <cp:lastModifiedBy>Peter Sacco</cp:lastModifiedBy>
  <cp:revision>1</cp:revision>
  <dcterms:created xsi:type="dcterms:W3CDTF">2010-12-09T19:05:00Z</dcterms:created>
  <dcterms:modified xsi:type="dcterms:W3CDTF">2010-12-09T19:06:00Z</dcterms:modified>
</cp:coreProperties>
</file>