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FA4" w:rsidRDefault="00867FA4" w:rsidP="004914AB">
      <w:pPr>
        <w:widowControl w:val="0"/>
        <w:autoSpaceDE w:val="0"/>
        <w:autoSpaceDN w:val="0"/>
        <w:adjustRightInd w:val="0"/>
        <w:rPr>
          <w:rFonts w:ascii="Arial" w:hAnsi="Arial" w:cs="Arial"/>
          <w:sz w:val="30"/>
          <w:szCs w:val="30"/>
        </w:rPr>
      </w:pPr>
      <w:r>
        <w:rPr>
          <w:noProof/>
        </w:rPr>
        <w:pict>
          <v:shapetype id="_x0000_t202" coordsize="21600,21600" o:spt="202" path="m,l,21600r21600,l21600,xe">
            <v:stroke joinstyle="miter"/>
            <v:path gradientshapeok="t" o:connecttype="rect"/>
          </v:shapetype>
          <v:shape id="_x0000_s1026" type="#_x0000_t202" style="position:absolute;margin-left:-18pt;margin-top:-18pt;width:485pt;height:646pt;z-index:251651072" wrapcoords="-67 -25 -67 21600 21667 21600 21667 -25 -67 -25" fillcolor="#8db3e2" strokecolor="#c0504d" strokeweight="2pt">
            <v:fill opacity="51773f" o:detectmouseclick="t"/>
            <v:stroke dashstyle="1 1" endcap="round"/>
            <v:textbox style="mso-next-textbox:#_x0000_s1026" inset=",7.2pt,,7.2pt">
              <w:txbxContent>
                <w:p w:rsidR="00867FA4" w:rsidRDefault="00867FA4" w:rsidP="004914AB">
                  <w:pPr>
                    <w:widowControl w:val="0"/>
                    <w:autoSpaceDE w:val="0"/>
                    <w:autoSpaceDN w:val="0"/>
                    <w:adjustRightInd w:val="0"/>
                    <w:spacing w:line="408" w:lineRule="auto"/>
                    <w:ind w:firstLine="965"/>
                    <w:rPr>
                      <w:rFonts w:ascii="Big Caslon" w:hAnsi="Big Caslon" w:cs="Arial"/>
                      <w:color w:val="000090"/>
                      <w:sz w:val="26"/>
                      <w:szCs w:val="34"/>
                    </w:rPr>
                  </w:pPr>
                </w:p>
                <w:p w:rsidR="00867FA4" w:rsidRDefault="00867FA4" w:rsidP="009072D8">
                  <w:pPr>
                    <w:spacing w:line="480" w:lineRule="auto"/>
                  </w:pPr>
                  <w:r>
                    <w:tab/>
                    <w:t xml:space="preserve">The </w:t>
                  </w:r>
                  <w:smartTag w:uri="urn:schemas-microsoft-com:office:smarttags" w:element="PlaceName">
                    <w:r>
                      <w:t>Ipswich</w:t>
                    </w:r>
                  </w:smartTag>
                  <w:r>
                    <w:t xml:space="preserve"> </w:t>
                  </w:r>
                  <w:smartTag w:uri="urn:schemas-microsoft-com:office:smarttags" w:element="PlaceType">
                    <w:r>
                      <w:t>River</w:t>
                    </w:r>
                  </w:smartTag>
                  <w:r>
                    <w:t xml:space="preserve"> is one of the largest freshwater ecosystems on the </w:t>
                  </w:r>
                  <w:smartTag w:uri="urn:schemas-microsoft-com:office:smarttags" w:element="place">
                    <w:smartTag w:uri="urn:schemas-microsoft-com:office:smarttags" w:element="PlaceName">
                      <w:r>
                        <w:t>Mass.</w:t>
                      </w:r>
                    </w:smartTag>
                    <w:r>
                      <w:t xml:space="preserve"> </w:t>
                    </w:r>
                    <w:smartTag w:uri="urn:schemas-microsoft-com:office:smarttags" w:element="PlaceName">
                      <w:r>
                        <w:t>North</w:t>
                      </w:r>
                    </w:smartTag>
                    <w:r>
                      <w:t xml:space="preserve"> </w:t>
                    </w:r>
                    <w:smartTag w:uri="urn:schemas-microsoft-com:office:smarttags" w:element="PlaceType">
                      <w:r>
                        <w:t>Shore</w:t>
                      </w:r>
                    </w:smartTag>
                  </w:smartTag>
                  <w:r>
                    <w:t xml:space="preserve">. Over the course of 45 meandering miles, the river travels through seven communities on its way from </w:t>
                  </w:r>
                  <w:smartTag w:uri="urn:schemas-microsoft-com:office:smarttags" w:element="City">
                    <w:r>
                      <w:t>Wilmington</w:t>
                    </w:r>
                  </w:smartTag>
                  <w:r>
                    <w:t xml:space="preserve"> to the outlet in the </w:t>
                  </w:r>
                  <w:smartTag w:uri="urn:schemas-microsoft-com:office:smarttags" w:element="place">
                    <w:r>
                      <w:t>Atlantic</w:t>
                    </w:r>
                  </w:smartTag>
                  <w:r>
                    <w:t xml:space="preserve">. Additionally, the rivers watershed area, which comprises 155 square miles of marshes, forests, and developments, is home to a wide variety of bird species. Some like the Canadian Goose and the Wood Duck, call the watershed home year round, while others, like the Ruby Throated Humingbird and Tree Swallow, only spent the spring and summer here before heading off to more exotic destinations in South America. Additionally, others species like the Piping Plover and Golden Winged Warbler, which are commonly found in the watershed, are on the federally designated list of endangered species. No matter what the season or number though, every bird species on the </w:t>
                  </w:r>
                  <w:smartTag w:uri="urn:schemas-microsoft-com:office:smarttags" w:element="place">
                    <w:r>
                      <w:t>Ipswich</w:t>
                    </w:r>
                  </w:smartTag>
                  <w:r>
                    <w:t xml:space="preserve"> is currently facing the strain of increased development within the watershed. New neighborhoods are cutting down the trees and draining the marshes that these bird species call home. Additionally, wide scale flooding, a direct result of increased paved surfaces, is destroying the mating and nesting habitats that the </w:t>
                  </w:r>
                  <w:smartTag w:uri="urn:schemas-microsoft-com:office:smarttags" w:element="place">
                    <w:r>
                      <w:t>Ipswich</w:t>
                    </w:r>
                  </w:smartTag>
                  <w:r>
                    <w:t>’s bird species rely on. We, as stewards of the river, need to work to counteract these devastating effects.</w:t>
                  </w:r>
                </w:p>
              </w:txbxContent>
            </v:textbox>
            <w10:wrap type="tight"/>
          </v:shape>
        </w:pict>
      </w:r>
    </w:p>
    <w:p w:rsidR="00867FA4" w:rsidRPr="00347469" w:rsidRDefault="00867FA4" w:rsidP="004914AB">
      <w:pPr>
        <w:widowControl w:val="0"/>
        <w:autoSpaceDE w:val="0"/>
        <w:autoSpaceDN w:val="0"/>
        <w:adjustRightInd w:val="0"/>
        <w:ind w:left="1440" w:firstLine="720"/>
        <w:rPr>
          <w:rFonts w:ascii="Arial" w:hAnsi="Arial" w:cs="Arial"/>
          <w:b/>
          <w:color w:val="008000"/>
          <w:sz w:val="30"/>
          <w:szCs w:val="30"/>
        </w:rPr>
      </w:pPr>
      <w:smartTag w:uri="urn:schemas-microsoft-com:office:smarttags" w:element="place">
        <w:smartTag w:uri="urn:schemas-microsoft-com:office:smarttags" w:element="PlaceName">
          <w:r w:rsidRPr="00347469">
            <w:rPr>
              <w:rFonts w:ascii="Arial" w:hAnsi="Arial" w:cs="Arial"/>
              <w:b/>
              <w:color w:val="008000"/>
              <w:sz w:val="30"/>
              <w:szCs w:val="30"/>
            </w:rPr>
            <w:t>Ipswich</w:t>
          </w:r>
        </w:smartTag>
        <w:r w:rsidRPr="00347469">
          <w:rPr>
            <w:rFonts w:ascii="Arial" w:hAnsi="Arial" w:cs="Arial"/>
            <w:b/>
            <w:color w:val="008000"/>
            <w:sz w:val="30"/>
            <w:szCs w:val="30"/>
          </w:rPr>
          <w:t xml:space="preserve"> </w:t>
        </w:r>
        <w:smartTag w:uri="urn:schemas-microsoft-com:office:smarttags" w:element="place">
          <w:r w:rsidRPr="00347469">
            <w:rPr>
              <w:rFonts w:ascii="Arial" w:hAnsi="Arial" w:cs="Arial"/>
              <w:b/>
              <w:color w:val="008000"/>
              <w:sz w:val="30"/>
              <w:szCs w:val="30"/>
            </w:rPr>
            <w:t>River</w:t>
          </w:r>
        </w:smartTag>
      </w:smartTag>
      <w:r w:rsidRPr="00347469">
        <w:rPr>
          <w:rFonts w:ascii="Arial" w:hAnsi="Arial" w:cs="Arial"/>
          <w:b/>
          <w:color w:val="008000"/>
          <w:sz w:val="30"/>
          <w:szCs w:val="30"/>
        </w:rPr>
        <w:t xml:space="preserve"> Watershed Maps:</w:t>
      </w:r>
    </w:p>
    <w:p w:rsidR="00867FA4" w:rsidRDefault="00867FA4" w:rsidP="004914AB">
      <w:pPr>
        <w:widowControl w:val="0"/>
        <w:autoSpaceDE w:val="0"/>
        <w:autoSpaceDN w:val="0"/>
        <w:adjustRightInd w:val="0"/>
        <w:jc w:val="center"/>
        <w:rPr>
          <w:rFonts w:ascii="Arial" w:hAnsi="Arial" w:cs="Arial"/>
          <w:sz w:val="30"/>
          <w:szCs w:val="30"/>
        </w:rPr>
      </w:pPr>
    </w:p>
    <w:p w:rsidR="00867FA4" w:rsidRDefault="00867FA4" w:rsidP="004914AB">
      <w:pPr>
        <w:widowControl w:val="0"/>
        <w:autoSpaceDE w:val="0"/>
        <w:autoSpaceDN w:val="0"/>
        <w:adjustRightInd w:val="0"/>
        <w:jc w:val="center"/>
        <w:rPr>
          <w:rFonts w:ascii="Arial" w:hAnsi="Arial" w:cs="Arial"/>
          <w:sz w:val="30"/>
          <w:szCs w:val="3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8pt;margin-top:2.25pt;width:6in;height:241pt;z-index:251653120;visibility:visible" wrapcoords="-38 -67 -38 21600 21638 21600 21638 -67 -38 -67" stroked="t" strokecolor="green">
            <v:imagedata r:id="rId5" o:title=""/>
            <w10:wrap type="tight"/>
          </v:shape>
        </w:pict>
      </w:r>
    </w:p>
    <w:p w:rsidR="00867FA4" w:rsidRDefault="00867FA4" w:rsidP="004914AB">
      <w:pPr>
        <w:widowControl w:val="0"/>
        <w:autoSpaceDE w:val="0"/>
        <w:autoSpaceDN w:val="0"/>
        <w:adjustRightInd w:val="0"/>
        <w:jc w:val="center"/>
        <w:rPr>
          <w:rFonts w:ascii="Arial" w:hAnsi="Arial" w:cs="Arial"/>
          <w:sz w:val="30"/>
          <w:szCs w:val="30"/>
        </w:rPr>
      </w:pPr>
    </w:p>
    <w:p w:rsidR="00867FA4" w:rsidRDefault="00867FA4" w:rsidP="004914AB">
      <w:pPr>
        <w:widowControl w:val="0"/>
        <w:autoSpaceDE w:val="0"/>
        <w:autoSpaceDN w:val="0"/>
        <w:adjustRightInd w:val="0"/>
        <w:jc w:val="center"/>
        <w:rPr>
          <w:rFonts w:ascii="Arial" w:hAnsi="Arial" w:cs="Arial"/>
          <w:sz w:val="30"/>
          <w:szCs w:val="30"/>
        </w:rPr>
      </w:pPr>
      <w:r>
        <w:rPr>
          <w:noProof/>
        </w:rPr>
        <w:pict>
          <v:shape id="_x0000_s1028" type="#_x0000_t202" style="position:absolute;left:0;text-align:left;margin-left:-9pt;margin-top:32.3pt;width:486pt;height:4in;z-index:251652096" wrapcoords="-67 -56 -67 21600 21667 21600 21667 -56 -67 -56" fillcolor="#ccc0d9" strokecolor="#606" strokeweight="2pt">
            <v:fill o:detectmouseclick="t"/>
            <v:stroke dashstyle="1 1" endcap="round"/>
            <v:textbox style="mso-next-textbox:#_x0000_s1028" inset=",7.2pt,,7.2pt">
              <w:txbxContent>
                <w:p w:rsidR="00867FA4" w:rsidRPr="00752C40" w:rsidRDefault="00867FA4" w:rsidP="004914AB">
                  <w:pPr>
                    <w:rPr>
                      <w:rFonts w:ascii="Abadi MT Condensed Light" w:hAnsi="Abadi MT Condensed Light"/>
                      <w:b/>
                      <w:color w:val="660066"/>
                      <w:sz w:val="32"/>
                    </w:rPr>
                  </w:pPr>
                  <w:r w:rsidRPr="00752C40">
                    <w:rPr>
                      <w:rFonts w:ascii="Abadi MT Condensed Light" w:hAnsi="Abadi MT Condensed Light"/>
                      <w:b/>
                      <w:color w:val="660066"/>
                      <w:sz w:val="32"/>
                    </w:rPr>
                    <w:t>Did you know that…</w:t>
                  </w:r>
                </w:p>
                <w:p w:rsidR="00867FA4" w:rsidRPr="00752C40" w:rsidRDefault="00867FA4" w:rsidP="004914AB">
                  <w:pPr>
                    <w:pStyle w:val="ListParagraph"/>
                    <w:numPr>
                      <w:ilvl w:val="0"/>
                      <w:numId w:val="1"/>
                    </w:numPr>
                    <w:rPr>
                      <w:rFonts w:ascii="Abadi MT Condensed Light" w:hAnsi="Abadi MT Condensed Light"/>
                      <w:b/>
                      <w:color w:val="660066"/>
                      <w:sz w:val="32"/>
                    </w:rPr>
                  </w:pPr>
                  <w:r w:rsidRPr="00752C40">
                    <w:rPr>
                      <w:rFonts w:ascii="Abadi MT Condensed Light" w:hAnsi="Abadi MT Condensed Light"/>
                      <w:b/>
                      <w:color w:val="660066"/>
                      <w:sz w:val="32"/>
                    </w:rPr>
                    <w:t>The King Rail specie has become almost non-existent.</w:t>
                  </w:r>
                </w:p>
                <w:p w:rsidR="00867FA4" w:rsidRPr="00752C40" w:rsidRDefault="00867FA4" w:rsidP="004914AB">
                  <w:pPr>
                    <w:pStyle w:val="ListParagraph"/>
                    <w:numPr>
                      <w:ilvl w:val="0"/>
                      <w:numId w:val="1"/>
                    </w:numPr>
                    <w:rPr>
                      <w:rFonts w:ascii="Abadi MT Condensed Light" w:hAnsi="Abadi MT Condensed Light"/>
                      <w:b/>
                      <w:color w:val="660066"/>
                      <w:sz w:val="32"/>
                    </w:rPr>
                  </w:pPr>
                  <w:r w:rsidRPr="00752C40">
                    <w:rPr>
                      <w:rFonts w:ascii="Abadi MT Condensed Light" w:hAnsi="Abadi MT Condensed Light"/>
                      <w:b/>
                      <w:color w:val="660066"/>
                      <w:sz w:val="32"/>
                    </w:rPr>
                    <w:t xml:space="preserve">The hummingbird is the smallest bird surrounding the </w:t>
                  </w:r>
                  <w:smartTag w:uri="urn:schemas-microsoft-com:office:smarttags" w:element="place">
                    <w:smartTag w:uri="urn:schemas-microsoft-com:office:smarttags" w:element="place">
                      <w:r w:rsidRPr="00752C40">
                        <w:rPr>
                          <w:rFonts w:ascii="Abadi MT Condensed Light" w:hAnsi="Abadi MT Condensed Light"/>
                          <w:b/>
                          <w:color w:val="660066"/>
                          <w:sz w:val="32"/>
                        </w:rPr>
                        <w:t>Ipswich</w:t>
                      </w:r>
                    </w:smartTag>
                    <w:r w:rsidRPr="00752C40">
                      <w:rPr>
                        <w:rFonts w:ascii="Abadi MT Condensed Light" w:hAnsi="Abadi MT Condensed Light"/>
                        <w:b/>
                        <w:color w:val="660066"/>
                        <w:sz w:val="32"/>
                      </w:rPr>
                      <w:t xml:space="preserve"> </w:t>
                    </w:r>
                    <w:smartTag w:uri="urn:schemas-microsoft-com:office:smarttags" w:element="place">
                      <w:r w:rsidRPr="00752C40">
                        <w:rPr>
                          <w:rFonts w:ascii="Abadi MT Condensed Light" w:hAnsi="Abadi MT Condensed Light"/>
                          <w:b/>
                          <w:color w:val="660066"/>
                          <w:sz w:val="32"/>
                        </w:rPr>
                        <w:t>River</w:t>
                      </w:r>
                    </w:smartTag>
                  </w:smartTag>
                  <w:r w:rsidRPr="00752C40">
                    <w:rPr>
                      <w:rFonts w:ascii="Abadi MT Condensed Light" w:hAnsi="Abadi MT Condensed Light"/>
                      <w:b/>
                      <w:color w:val="660066"/>
                      <w:sz w:val="32"/>
                    </w:rPr>
                    <w:t>.</w:t>
                  </w:r>
                </w:p>
                <w:p w:rsidR="00867FA4" w:rsidRPr="00752C40" w:rsidRDefault="00867FA4" w:rsidP="004914AB">
                  <w:pPr>
                    <w:pStyle w:val="ListParagraph"/>
                    <w:numPr>
                      <w:ilvl w:val="0"/>
                      <w:numId w:val="1"/>
                    </w:numPr>
                    <w:rPr>
                      <w:rFonts w:ascii="Abadi MT Condensed Light" w:hAnsi="Abadi MT Condensed Light"/>
                      <w:b/>
                      <w:color w:val="660066"/>
                      <w:sz w:val="32"/>
                    </w:rPr>
                  </w:pPr>
                  <w:r w:rsidRPr="00752C40">
                    <w:rPr>
                      <w:rFonts w:ascii="Abadi MT Condensed Light" w:hAnsi="Abadi MT Condensed Light"/>
                      <w:b/>
                      <w:color w:val="660066"/>
                      <w:sz w:val="32"/>
                    </w:rPr>
                    <w:t xml:space="preserve">The great blue heron is the largest bird surrounding the </w:t>
                  </w:r>
                  <w:smartTag w:uri="urn:schemas-microsoft-com:office:smarttags" w:element="place">
                    <w:smartTag w:uri="urn:schemas-microsoft-com:office:smarttags" w:element="place">
                      <w:r w:rsidRPr="00752C40">
                        <w:rPr>
                          <w:rFonts w:ascii="Abadi MT Condensed Light" w:hAnsi="Abadi MT Condensed Light"/>
                          <w:b/>
                          <w:color w:val="660066"/>
                          <w:sz w:val="32"/>
                        </w:rPr>
                        <w:t>Ipswich</w:t>
                      </w:r>
                    </w:smartTag>
                    <w:r w:rsidRPr="00752C40">
                      <w:rPr>
                        <w:rFonts w:ascii="Abadi MT Condensed Light" w:hAnsi="Abadi MT Condensed Light"/>
                        <w:b/>
                        <w:color w:val="660066"/>
                        <w:sz w:val="32"/>
                      </w:rPr>
                      <w:t xml:space="preserve"> </w:t>
                    </w:r>
                    <w:smartTag w:uri="urn:schemas-microsoft-com:office:smarttags" w:element="place">
                      <w:r w:rsidRPr="00752C40">
                        <w:rPr>
                          <w:rFonts w:ascii="Abadi MT Condensed Light" w:hAnsi="Abadi MT Condensed Light"/>
                          <w:b/>
                          <w:color w:val="660066"/>
                          <w:sz w:val="32"/>
                        </w:rPr>
                        <w:t>River</w:t>
                      </w:r>
                    </w:smartTag>
                  </w:smartTag>
                  <w:r w:rsidRPr="00752C40">
                    <w:rPr>
                      <w:rFonts w:ascii="Abadi MT Condensed Light" w:hAnsi="Abadi MT Condensed Light"/>
                      <w:b/>
                      <w:color w:val="660066"/>
                      <w:sz w:val="32"/>
                    </w:rPr>
                    <w:t>.</w:t>
                  </w:r>
                </w:p>
                <w:p w:rsidR="00867FA4" w:rsidRPr="00752C40" w:rsidRDefault="00867FA4" w:rsidP="004914AB">
                  <w:pPr>
                    <w:pStyle w:val="ListParagraph"/>
                    <w:numPr>
                      <w:ilvl w:val="0"/>
                      <w:numId w:val="1"/>
                    </w:numPr>
                    <w:rPr>
                      <w:rFonts w:ascii="Abadi MT Condensed Light" w:hAnsi="Abadi MT Condensed Light"/>
                      <w:b/>
                      <w:color w:val="660066"/>
                      <w:sz w:val="32"/>
                    </w:rPr>
                  </w:pPr>
                  <w:r w:rsidRPr="00752C40">
                    <w:rPr>
                      <w:rFonts w:ascii="Abadi MT Condensed Light" w:hAnsi="Abadi MT Condensed Light"/>
                      <w:b/>
                      <w:color w:val="660066"/>
                      <w:sz w:val="32"/>
                    </w:rPr>
                    <w:t>Hummingbirds drink almost double their body weight of nectar everyday.</w:t>
                  </w:r>
                </w:p>
                <w:p w:rsidR="00867FA4" w:rsidRPr="00752C40" w:rsidRDefault="00867FA4" w:rsidP="004914AB">
                  <w:pPr>
                    <w:pStyle w:val="ListParagraph"/>
                    <w:numPr>
                      <w:ilvl w:val="0"/>
                      <w:numId w:val="1"/>
                    </w:numPr>
                    <w:rPr>
                      <w:rFonts w:ascii="Abadi MT Condensed Light" w:hAnsi="Abadi MT Condensed Light"/>
                      <w:b/>
                      <w:color w:val="660066"/>
                      <w:sz w:val="32"/>
                    </w:rPr>
                  </w:pPr>
                  <w:r w:rsidRPr="00752C40">
                    <w:rPr>
                      <w:rFonts w:ascii="Abadi MT Condensed Light" w:hAnsi="Abadi MT Condensed Light" w:cs="Arial"/>
                      <w:b/>
                      <w:color w:val="660066"/>
                      <w:sz w:val="32"/>
                    </w:rPr>
                    <w:t>There is only one known species of bird that is poisonous, the hooded Pitohui. Poison is located in its feathers and skin.</w:t>
                  </w:r>
                </w:p>
                <w:p w:rsidR="00867FA4" w:rsidRPr="00752C40" w:rsidRDefault="00867FA4" w:rsidP="004914AB">
                  <w:pPr>
                    <w:pStyle w:val="ListParagraph"/>
                    <w:numPr>
                      <w:ilvl w:val="0"/>
                      <w:numId w:val="1"/>
                    </w:numPr>
                    <w:rPr>
                      <w:rFonts w:ascii="Abadi MT Condensed Light" w:hAnsi="Abadi MT Condensed Light"/>
                      <w:b/>
                      <w:color w:val="660066"/>
                      <w:sz w:val="32"/>
                    </w:rPr>
                  </w:pPr>
                  <w:r w:rsidRPr="00752C40">
                    <w:rPr>
                      <w:rFonts w:ascii="Abadi MT Condensed Light" w:hAnsi="Abadi MT Condensed Light" w:cs="Arial"/>
                      <w:b/>
                      <w:color w:val="660066"/>
                      <w:sz w:val="32"/>
                    </w:rPr>
                    <w:t xml:space="preserve"> The Australian Pelican has the longest beak out of all species of birds. </w:t>
                  </w:r>
                </w:p>
                <w:p w:rsidR="00867FA4" w:rsidRPr="00752C40" w:rsidRDefault="00867FA4" w:rsidP="004914AB">
                  <w:pPr>
                    <w:pStyle w:val="ListParagraph"/>
                    <w:numPr>
                      <w:ilvl w:val="0"/>
                      <w:numId w:val="1"/>
                    </w:numPr>
                    <w:rPr>
                      <w:rFonts w:ascii="Abadi MT Condensed Light" w:hAnsi="Abadi MT Condensed Light"/>
                      <w:b/>
                      <w:color w:val="660066"/>
                      <w:sz w:val="32"/>
                    </w:rPr>
                  </w:pPr>
                  <w:r w:rsidRPr="00752C40">
                    <w:rPr>
                      <w:rFonts w:ascii="Abadi MT Condensed Light" w:hAnsi="Abadi MT Condensed Light" w:cs="Arial"/>
                      <w:b/>
                      <w:color w:val="660066"/>
                      <w:sz w:val="32"/>
                    </w:rPr>
                    <w:t xml:space="preserve">The most yolks ever found in one egg are nine. </w:t>
                  </w:r>
                </w:p>
                <w:p w:rsidR="00867FA4" w:rsidRPr="00400930" w:rsidRDefault="00867FA4" w:rsidP="004914AB">
                  <w:pPr>
                    <w:pStyle w:val="ListParagraph"/>
                    <w:numPr>
                      <w:ilvl w:val="0"/>
                      <w:numId w:val="1"/>
                    </w:numPr>
                    <w:rPr>
                      <w:rFonts w:ascii="Abadi MT Condensed Light" w:hAnsi="Abadi MT Condensed Light"/>
                      <w:b/>
                      <w:color w:val="660066"/>
                      <w:sz w:val="32"/>
                    </w:rPr>
                  </w:pPr>
                  <w:r w:rsidRPr="00752C40">
                    <w:rPr>
                      <w:rFonts w:ascii="Abadi MT Condensed Light" w:hAnsi="Abadi MT Condensed Light" w:cs="Arial"/>
                      <w:b/>
                      <w:color w:val="660066"/>
                      <w:sz w:val="32"/>
                    </w:rPr>
                    <w:t>The only bird that can fly backwards is the hummin</w:t>
                  </w:r>
                  <w:r>
                    <w:rPr>
                      <w:rFonts w:ascii="Abadi MT Condensed Light" w:hAnsi="Abadi MT Condensed Light" w:cs="Arial"/>
                      <w:b/>
                      <w:color w:val="660066"/>
                      <w:sz w:val="32"/>
                    </w:rPr>
                    <w:t>gbird.</w:t>
                  </w:r>
                  <w:r w:rsidRPr="00400930">
                    <w:rPr>
                      <w:rFonts w:ascii="Abadi MT Condensed Light" w:hAnsi="Abadi MT Condensed Light" w:cs="Arial"/>
                      <w:b/>
                      <w:color w:val="660066"/>
                      <w:sz w:val="32"/>
                    </w:rPr>
                    <w:t xml:space="preserve"> </w:t>
                  </w:r>
                </w:p>
              </w:txbxContent>
            </v:textbox>
            <w10:wrap type="tight"/>
          </v:shape>
        </w:pict>
      </w:r>
    </w:p>
    <w:p w:rsidR="00867FA4" w:rsidRDefault="00867FA4" w:rsidP="004914AB">
      <w:pPr>
        <w:widowControl w:val="0"/>
        <w:autoSpaceDE w:val="0"/>
        <w:autoSpaceDN w:val="0"/>
        <w:adjustRightInd w:val="0"/>
        <w:jc w:val="center"/>
        <w:rPr>
          <w:rFonts w:ascii="Arial" w:hAnsi="Arial" w:cs="Arial"/>
          <w:sz w:val="30"/>
          <w:szCs w:val="30"/>
        </w:rPr>
      </w:pPr>
      <w:r>
        <w:rPr>
          <w:noProof/>
        </w:rPr>
        <w:pict>
          <v:shape id="_x0000_s1029" type="#_x0000_t202" style="position:absolute;left:0;text-align:left;margin-left:54pt;margin-top:-54pt;width:305.1pt;height:71.1pt;z-index:251656192" wrapcoords="-106 -227 -106 21600 21706 21600 21706 -227 -106 -227" fillcolor="#b6dde8" strokecolor="#205867" strokeweight="1.75pt">
            <v:fill o:detectmouseclick="t"/>
            <v:textbox style="mso-next-textbox:#_x0000_s1029" inset=",7.2pt,,7.2pt">
              <w:txbxContent>
                <w:p w:rsidR="00867FA4" w:rsidRDefault="00867FA4" w:rsidP="004914AB">
                  <w:pPr>
                    <w:widowControl w:val="0"/>
                    <w:autoSpaceDE w:val="0"/>
                    <w:autoSpaceDN w:val="0"/>
                    <w:adjustRightInd w:val="0"/>
                    <w:jc w:val="center"/>
                    <w:rPr>
                      <w:rFonts w:ascii="Arial" w:hAnsi="Arial" w:cs="Arial"/>
                      <w:sz w:val="30"/>
                      <w:szCs w:val="30"/>
                    </w:rPr>
                  </w:pPr>
                </w:p>
                <w:p w:rsidR="00867FA4" w:rsidRPr="00FF4FB1" w:rsidRDefault="00867FA4" w:rsidP="004914AB">
                  <w:pPr>
                    <w:ind w:left="1440" w:firstLine="720"/>
                    <w:rPr>
                      <w:rFonts w:ascii="Footlight MT Light" w:hAnsi="Footlight MT Light"/>
                      <w:sz w:val="48"/>
                    </w:rPr>
                  </w:pPr>
                  <w:r w:rsidRPr="00FF4FB1">
                    <w:rPr>
                      <w:rFonts w:ascii="Footlight MT Light" w:hAnsi="Footlight MT Light"/>
                      <w:sz w:val="48"/>
                    </w:rPr>
                    <w:t>Diagrams</w:t>
                  </w:r>
                </w:p>
                <w:p w:rsidR="00867FA4" w:rsidRPr="00FF4FB1" w:rsidRDefault="00867FA4" w:rsidP="004914AB">
                  <w:pPr>
                    <w:ind w:left="1440" w:firstLine="720"/>
                    <w:rPr>
                      <w:rFonts w:ascii="Chalkduster" w:hAnsi="Chalkduster"/>
                      <w:sz w:val="32"/>
                    </w:rPr>
                  </w:pPr>
                </w:p>
              </w:txbxContent>
            </v:textbox>
            <w10:wrap type="tight"/>
          </v:shape>
        </w:pict>
      </w:r>
    </w:p>
    <w:p w:rsidR="00867FA4" w:rsidRDefault="00867FA4" w:rsidP="004914AB">
      <w:pPr>
        <w:widowControl w:val="0"/>
        <w:autoSpaceDE w:val="0"/>
        <w:autoSpaceDN w:val="0"/>
        <w:adjustRightInd w:val="0"/>
        <w:jc w:val="center"/>
        <w:rPr>
          <w:rFonts w:ascii="Arial" w:hAnsi="Arial" w:cs="Arial"/>
          <w:sz w:val="30"/>
          <w:szCs w:val="30"/>
        </w:rPr>
      </w:pPr>
    </w:p>
    <w:p w:rsidR="00867FA4" w:rsidRDefault="00867FA4" w:rsidP="004914AB">
      <w:pPr>
        <w:widowControl w:val="0"/>
        <w:autoSpaceDE w:val="0"/>
        <w:autoSpaceDN w:val="0"/>
        <w:adjustRightInd w:val="0"/>
        <w:jc w:val="center"/>
        <w:rPr>
          <w:rFonts w:ascii="Arial" w:hAnsi="Arial" w:cs="Arial"/>
          <w:sz w:val="30"/>
          <w:szCs w:val="30"/>
        </w:rPr>
      </w:pPr>
    </w:p>
    <w:p w:rsidR="00867FA4" w:rsidRDefault="00867FA4" w:rsidP="004914AB">
      <w:pPr>
        <w:widowControl w:val="0"/>
        <w:autoSpaceDE w:val="0"/>
        <w:autoSpaceDN w:val="0"/>
        <w:adjustRightInd w:val="0"/>
        <w:jc w:val="center"/>
        <w:rPr>
          <w:rFonts w:ascii="Arial" w:hAnsi="Arial" w:cs="Arial"/>
          <w:sz w:val="30"/>
          <w:szCs w:val="30"/>
        </w:rPr>
      </w:pPr>
      <w:r>
        <w:rPr>
          <w:noProof/>
        </w:rPr>
        <w:pict>
          <v:shape id="_x0000_s1030" type="#_x0000_t202" style="position:absolute;left:0;text-align:left;margin-left:112.35pt;margin-top:2.25pt;width:191.4pt;height:54pt;z-index:251654144" fillcolor="#fbd4b4" stroked="f">
            <v:fill o:detectmouseclick="t"/>
            <v:textbox style="mso-next-textbox:#_x0000_s1030" inset=",7.2pt,,7.2pt">
              <w:txbxContent>
                <w:p w:rsidR="00867FA4" w:rsidRDefault="00867FA4" w:rsidP="004914AB">
                  <w:pPr>
                    <w:widowControl w:val="0"/>
                    <w:autoSpaceDE w:val="0"/>
                    <w:autoSpaceDN w:val="0"/>
                    <w:adjustRightInd w:val="0"/>
                    <w:jc w:val="center"/>
                    <w:rPr>
                      <w:rFonts w:ascii="Arial" w:hAnsi="Arial" w:cs="Arial"/>
                      <w:sz w:val="30"/>
                      <w:szCs w:val="30"/>
                    </w:rPr>
                  </w:pPr>
                </w:p>
                <w:p w:rsidR="00867FA4" w:rsidRPr="00FF4FB1" w:rsidRDefault="00867FA4" w:rsidP="004914AB">
                  <w:pPr>
                    <w:rPr>
                      <w:rFonts w:ascii="Chalkduster" w:hAnsi="Chalkduster"/>
                      <w:sz w:val="32"/>
                    </w:rPr>
                  </w:pPr>
                  <w:r w:rsidRPr="00FF4FB1">
                    <w:rPr>
                      <w:rFonts w:ascii="Chalkduster" w:hAnsi="Chalkduster"/>
                      <w:sz w:val="32"/>
                    </w:rPr>
                    <w:t>Structure of Bird</w:t>
                  </w:r>
                </w:p>
              </w:txbxContent>
            </v:textbox>
            <w10:wrap type="square"/>
          </v:shape>
        </w:pict>
      </w:r>
    </w:p>
    <w:p w:rsidR="00867FA4" w:rsidRDefault="00867FA4" w:rsidP="004914AB">
      <w:pPr>
        <w:widowControl w:val="0"/>
        <w:autoSpaceDE w:val="0"/>
        <w:autoSpaceDN w:val="0"/>
        <w:adjustRightInd w:val="0"/>
        <w:jc w:val="center"/>
        <w:rPr>
          <w:rFonts w:ascii="Arial" w:hAnsi="Arial" w:cs="Arial"/>
          <w:sz w:val="30"/>
          <w:szCs w:val="30"/>
        </w:rPr>
      </w:pPr>
    </w:p>
    <w:p w:rsidR="00867FA4" w:rsidRDefault="00867FA4" w:rsidP="004914AB">
      <w:pPr>
        <w:widowControl w:val="0"/>
        <w:autoSpaceDE w:val="0"/>
        <w:autoSpaceDN w:val="0"/>
        <w:adjustRightInd w:val="0"/>
        <w:jc w:val="center"/>
        <w:rPr>
          <w:rFonts w:ascii="Arial" w:hAnsi="Arial" w:cs="Arial"/>
          <w:sz w:val="30"/>
          <w:szCs w:val="30"/>
        </w:rPr>
      </w:pPr>
    </w:p>
    <w:p w:rsidR="00867FA4" w:rsidRDefault="00867FA4" w:rsidP="004914AB">
      <w:pPr>
        <w:widowControl w:val="0"/>
        <w:autoSpaceDE w:val="0"/>
        <w:autoSpaceDN w:val="0"/>
        <w:adjustRightInd w:val="0"/>
        <w:jc w:val="center"/>
        <w:rPr>
          <w:rFonts w:ascii="Arial" w:hAnsi="Arial" w:cs="Arial"/>
          <w:sz w:val="30"/>
          <w:szCs w:val="30"/>
        </w:rPr>
      </w:pPr>
      <w:r>
        <w:rPr>
          <w:noProof/>
        </w:rPr>
        <w:pict>
          <v:shape id="_x0000_s1031" type="#_x0000_t75" style="position:absolute;left:0;text-align:left;margin-left:36pt;margin-top:4.5pt;width:353.75pt;height:251.25pt;z-index:251655168;visibility:visible" wrapcoords="-46 -64 -46 21600 21646 21600 21646 -64 -46 -64" stroked="t" strokecolor="#e46c0a">
            <v:imagedata r:id="rId6" o:title=""/>
            <w10:wrap type="tight"/>
          </v:shape>
        </w:pict>
      </w:r>
    </w:p>
    <w:p w:rsidR="00867FA4" w:rsidRDefault="00867FA4" w:rsidP="004914AB">
      <w:pPr>
        <w:widowControl w:val="0"/>
        <w:autoSpaceDE w:val="0"/>
        <w:autoSpaceDN w:val="0"/>
        <w:adjustRightInd w:val="0"/>
        <w:jc w:val="center"/>
        <w:rPr>
          <w:rFonts w:ascii="Arial" w:hAnsi="Arial" w:cs="Arial"/>
          <w:sz w:val="30"/>
          <w:szCs w:val="30"/>
        </w:rPr>
      </w:pPr>
    </w:p>
    <w:p w:rsidR="00867FA4" w:rsidRDefault="00867FA4" w:rsidP="004914AB">
      <w:pPr>
        <w:widowControl w:val="0"/>
        <w:autoSpaceDE w:val="0"/>
        <w:autoSpaceDN w:val="0"/>
        <w:adjustRightInd w:val="0"/>
        <w:jc w:val="center"/>
        <w:rPr>
          <w:rFonts w:ascii="Arial" w:hAnsi="Arial" w:cs="Arial"/>
          <w:sz w:val="30"/>
          <w:szCs w:val="30"/>
        </w:rPr>
      </w:pPr>
    </w:p>
    <w:p w:rsidR="00867FA4" w:rsidRDefault="00867FA4" w:rsidP="004914AB">
      <w:pPr>
        <w:widowControl w:val="0"/>
        <w:autoSpaceDE w:val="0"/>
        <w:autoSpaceDN w:val="0"/>
        <w:adjustRightInd w:val="0"/>
        <w:jc w:val="center"/>
        <w:rPr>
          <w:rFonts w:ascii="Arial" w:hAnsi="Arial" w:cs="Arial"/>
          <w:sz w:val="30"/>
          <w:szCs w:val="30"/>
        </w:rPr>
      </w:pPr>
    </w:p>
    <w:p w:rsidR="00867FA4" w:rsidRDefault="00867FA4" w:rsidP="004914AB">
      <w:pPr>
        <w:widowControl w:val="0"/>
        <w:autoSpaceDE w:val="0"/>
        <w:autoSpaceDN w:val="0"/>
        <w:adjustRightInd w:val="0"/>
        <w:jc w:val="center"/>
        <w:rPr>
          <w:rFonts w:ascii="Arial" w:hAnsi="Arial" w:cs="Arial"/>
          <w:sz w:val="30"/>
          <w:szCs w:val="30"/>
        </w:rPr>
      </w:pPr>
    </w:p>
    <w:p w:rsidR="00867FA4" w:rsidRDefault="00867FA4" w:rsidP="004914AB">
      <w:pPr>
        <w:widowControl w:val="0"/>
        <w:autoSpaceDE w:val="0"/>
        <w:autoSpaceDN w:val="0"/>
        <w:adjustRightInd w:val="0"/>
        <w:jc w:val="center"/>
        <w:rPr>
          <w:rFonts w:ascii="Arial" w:hAnsi="Arial" w:cs="Arial"/>
          <w:sz w:val="30"/>
          <w:szCs w:val="30"/>
        </w:rPr>
      </w:pPr>
    </w:p>
    <w:p w:rsidR="00867FA4" w:rsidRDefault="00867FA4" w:rsidP="004914AB">
      <w:pPr>
        <w:widowControl w:val="0"/>
        <w:autoSpaceDE w:val="0"/>
        <w:autoSpaceDN w:val="0"/>
        <w:adjustRightInd w:val="0"/>
        <w:jc w:val="center"/>
        <w:rPr>
          <w:rFonts w:ascii="Arial" w:hAnsi="Arial" w:cs="Arial"/>
          <w:sz w:val="30"/>
          <w:szCs w:val="30"/>
        </w:rPr>
      </w:pPr>
    </w:p>
    <w:p w:rsidR="00867FA4" w:rsidRDefault="00867FA4" w:rsidP="004914AB">
      <w:pPr>
        <w:widowControl w:val="0"/>
        <w:autoSpaceDE w:val="0"/>
        <w:autoSpaceDN w:val="0"/>
        <w:adjustRightInd w:val="0"/>
        <w:jc w:val="center"/>
        <w:rPr>
          <w:rFonts w:ascii="Arial" w:hAnsi="Arial" w:cs="Arial"/>
          <w:sz w:val="30"/>
          <w:szCs w:val="30"/>
        </w:rPr>
      </w:pPr>
    </w:p>
    <w:p w:rsidR="00867FA4" w:rsidRDefault="00867FA4" w:rsidP="004914AB">
      <w:pPr>
        <w:widowControl w:val="0"/>
        <w:autoSpaceDE w:val="0"/>
        <w:autoSpaceDN w:val="0"/>
        <w:adjustRightInd w:val="0"/>
        <w:jc w:val="center"/>
        <w:rPr>
          <w:rFonts w:ascii="Arial" w:hAnsi="Arial" w:cs="Arial"/>
          <w:sz w:val="30"/>
          <w:szCs w:val="30"/>
        </w:rPr>
      </w:pPr>
    </w:p>
    <w:p w:rsidR="00867FA4" w:rsidRDefault="00867FA4" w:rsidP="004914AB">
      <w:pPr>
        <w:widowControl w:val="0"/>
        <w:autoSpaceDE w:val="0"/>
        <w:autoSpaceDN w:val="0"/>
        <w:adjustRightInd w:val="0"/>
        <w:jc w:val="center"/>
        <w:rPr>
          <w:rFonts w:ascii="Arial" w:hAnsi="Arial" w:cs="Arial"/>
          <w:sz w:val="30"/>
          <w:szCs w:val="30"/>
        </w:rPr>
      </w:pPr>
    </w:p>
    <w:p w:rsidR="00867FA4" w:rsidRDefault="00867FA4" w:rsidP="004914AB">
      <w:pPr>
        <w:widowControl w:val="0"/>
        <w:autoSpaceDE w:val="0"/>
        <w:autoSpaceDN w:val="0"/>
        <w:adjustRightInd w:val="0"/>
        <w:jc w:val="center"/>
        <w:rPr>
          <w:rFonts w:ascii="Arial" w:hAnsi="Arial" w:cs="Arial"/>
          <w:sz w:val="30"/>
          <w:szCs w:val="30"/>
        </w:rPr>
      </w:pPr>
    </w:p>
    <w:p w:rsidR="00867FA4" w:rsidRDefault="00867FA4" w:rsidP="004914AB">
      <w:pPr>
        <w:widowControl w:val="0"/>
        <w:autoSpaceDE w:val="0"/>
        <w:autoSpaceDN w:val="0"/>
        <w:adjustRightInd w:val="0"/>
        <w:jc w:val="center"/>
        <w:rPr>
          <w:rFonts w:ascii="Arial" w:hAnsi="Arial" w:cs="Arial"/>
          <w:sz w:val="30"/>
          <w:szCs w:val="30"/>
        </w:rPr>
      </w:pPr>
    </w:p>
    <w:p w:rsidR="00867FA4" w:rsidRDefault="00867FA4" w:rsidP="004914AB">
      <w:pPr>
        <w:widowControl w:val="0"/>
        <w:autoSpaceDE w:val="0"/>
        <w:autoSpaceDN w:val="0"/>
        <w:adjustRightInd w:val="0"/>
        <w:jc w:val="center"/>
        <w:rPr>
          <w:rFonts w:ascii="Arial" w:hAnsi="Arial" w:cs="Arial"/>
          <w:sz w:val="30"/>
          <w:szCs w:val="30"/>
        </w:rPr>
      </w:pPr>
    </w:p>
    <w:p w:rsidR="00867FA4" w:rsidRDefault="00867FA4" w:rsidP="004914AB">
      <w:pPr>
        <w:widowControl w:val="0"/>
        <w:autoSpaceDE w:val="0"/>
        <w:autoSpaceDN w:val="0"/>
        <w:adjustRightInd w:val="0"/>
        <w:jc w:val="center"/>
        <w:rPr>
          <w:rFonts w:ascii="Arial" w:hAnsi="Arial" w:cs="Arial"/>
          <w:sz w:val="30"/>
          <w:szCs w:val="30"/>
        </w:rPr>
      </w:pPr>
    </w:p>
    <w:p w:rsidR="00867FA4" w:rsidRDefault="00867FA4" w:rsidP="004914AB">
      <w:pPr>
        <w:widowControl w:val="0"/>
        <w:autoSpaceDE w:val="0"/>
        <w:autoSpaceDN w:val="0"/>
        <w:adjustRightInd w:val="0"/>
        <w:jc w:val="center"/>
        <w:rPr>
          <w:rFonts w:ascii="Arial" w:hAnsi="Arial" w:cs="Arial"/>
          <w:sz w:val="30"/>
          <w:szCs w:val="30"/>
        </w:rPr>
      </w:pPr>
    </w:p>
    <w:p w:rsidR="00867FA4" w:rsidRDefault="00867FA4" w:rsidP="004914AB">
      <w:pPr>
        <w:widowControl w:val="0"/>
        <w:autoSpaceDE w:val="0"/>
        <w:autoSpaceDN w:val="0"/>
        <w:adjustRightInd w:val="0"/>
        <w:jc w:val="center"/>
        <w:rPr>
          <w:rFonts w:ascii="Arial" w:hAnsi="Arial" w:cs="Arial"/>
          <w:sz w:val="30"/>
          <w:szCs w:val="30"/>
        </w:rPr>
      </w:pPr>
      <w:r>
        <w:rPr>
          <w:noProof/>
        </w:rPr>
        <w:pict>
          <v:shape id="_x0000_s1032" type="#_x0000_t202" style="position:absolute;left:0;text-align:left;margin-left:58.15pt;margin-top:11.25pt;width:317.65pt;height:54pt;z-index:251658240" wrapcoords="-51 0 -51 21300 21600 21300 21600 0 -51 0" fillcolor="#d6e3bc" stroked="f">
            <v:fill o:detectmouseclick="t"/>
            <v:textbox style="mso-next-textbox:#_x0000_s1032" inset=",7.2pt,,7.2pt">
              <w:txbxContent>
                <w:p w:rsidR="00867FA4" w:rsidRPr="000D2D7E" w:rsidRDefault="00867FA4" w:rsidP="004914AB">
                  <w:pPr>
                    <w:rPr>
                      <w:rFonts w:ascii="Chalkduster" w:hAnsi="Chalkduster"/>
                      <w:sz w:val="32"/>
                    </w:rPr>
                  </w:pPr>
                  <w:r w:rsidRPr="000D2D7E">
                    <w:rPr>
                      <w:rFonts w:ascii="Chalkduster" w:hAnsi="Chalkduster"/>
                      <w:sz w:val="32"/>
                    </w:rPr>
                    <w:t xml:space="preserve">River Route: How the fresh water enters and exits the river. </w:t>
                  </w:r>
                </w:p>
              </w:txbxContent>
            </v:textbox>
            <w10:wrap type="tight"/>
          </v:shape>
        </w:pict>
      </w:r>
    </w:p>
    <w:p w:rsidR="00867FA4" w:rsidRDefault="00867FA4" w:rsidP="004914AB">
      <w:pPr>
        <w:widowControl w:val="0"/>
        <w:autoSpaceDE w:val="0"/>
        <w:autoSpaceDN w:val="0"/>
        <w:adjustRightInd w:val="0"/>
        <w:jc w:val="center"/>
        <w:rPr>
          <w:rFonts w:ascii="Arial" w:hAnsi="Arial" w:cs="Arial"/>
          <w:sz w:val="30"/>
          <w:szCs w:val="30"/>
        </w:rPr>
      </w:pPr>
    </w:p>
    <w:p w:rsidR="00867FA4" w:rsidRDefault="00867FA4" w:rsidP="004914AB">
      <w:pPr>
        <w:widowControl w:val="0"/>
        <w:autoSpaceDE w:val="0"/>
        <w:autoSpaceDN w:val="0"/>
        <w:adjustRightInd w:val="0"/>
        <w:jc w:val="center"/>
        <w:rPr>
          <w:rFonts w:ascii="Arial" w:hAnsi="Arial" w:cs="Arial"/>
          <w:sz w:val="30"/>
          <w:szCs w:val="30"/>
        </w:rPr>
      </w:pPr>
    </w:p>
    <w:p w:rsidR="00867FA4" w:rsidRDefault="00867FA4" w:rsidP="004914AB">
      <w:pPr>
        <w:widowControl w:val="0"/>
        <w:autoSpaceDE w:val="0"/>
        <w:autoSpaceDN w:val="0"/>
        <w:adjustRightInd w:val="0"/>
        <w:jc w:val="center"/>
        <w:rPr>
          <w:rFonts w:ascii="Arial" w:hAnsi="Arial" w:cs="Arial"/>
          <w:sz w:val="30"/>
          <w:szCs w:val="30"/>
        </w:rPr>
      </w:pPr>
    </w:p>
    <w:p w:rsidR="00867FA4" w:rsidRDefault="00867FA4" w:rsidP="004914AB">
      <w:pPr>
        <w:widowControl w:val="0"/>
        <w:autoSpaceDE w:val="0"/>
        <w:autoSpaceDN w:val="0"/>
        <w:adjustRightInd w:val="0"/>
        <w:jc w:val="center"/>
        <w:rPr>
          <w:rFonts w:ascii="Arial" w:hAnsi="Arial" w:cs="Arial"/>
          <w:sz w:val="30"/>
          <w:szCs w:val="30"/>
        </w:rPr>
      </w:pPr>
      <w:r>
        <w:rPr>
          <w:noProof/>
        </w:rPr>
        <w:pict>
          <v:shape id="_x0000_s1033" type="#_x0000_t75" style="position:absolute;left:0;text-align:left;margin-left:36pt;margin-top:0;width:362pt;height:296pt;z-index:251657216;visibility:visible" wrapcoords="-45 0 -45 21545 21600 21545 21600 0 -45 0">
            <v:imagedata r:id="rId7" o:title=""/>
            <w10:wrap type="tight"/>
          </v:shape>
        </w:pict>
      </w:r>
    </w:p>
    <w:p w:rsidR="00867FA4" w:rsidRDefault="00867FA4" w:rsidP="004914AB">
      <w:pPr>
        <w:widowControl w:val="0"/>
        <w:autoSpaceDE w:val="0"/>
        <w:autoSpaceDN w:val="0"/>
        <w:adjustRightInd w:val="0"/>
        <w:jc w:val="center"/>
        <w:rPr>
          <w:rFonts w:ascii="Arial" w:hAnsi="Arial" w:cs="Arial"/>
          <w:sz w:val="30"/>
          <w:szCs w:val="30"/>
        </w:rPr>
      </w:pPr>
    </w:p>
    <w:p w:rsidR="00867FA4" w:rsidRDefault="00867FA4" w:rsidP="004914AB">
      <w:pPr>
        <w:widowControl w:val="0"/>
        <w:autoSpaceDE w:val="0"/>
        <w:autoSpaceDN w:val="0"/>
        <w:adjustRightInd w:val="0"/>
        <w:jc w:val="center"/>
        <w:rPr>
          <w:rFonts w:ascii="Arial" w:hAnsi="Arial" w:cs="Arial"/>
          <w:sz w:val="30"/>
          <w:szCs w:val="30"/>
        </w:rPr>
      </w:pPr>
    </w:p>
    <w:p w:rsidR="00867FA4" w:rsidRDefault="00867FA4" w:rsidP="004914AB">
      <w:pPr>
        <w:widowControl w:val="0"/>
        <w:autoSpaceDE w:val="0"/>
        <w:autoSpaceDN w:val="0"/>
        <w:adjustRightInd w:val="0"/>
        <w:jc w:val="center"/>
        <w:rPr>
          <w:rFonts w:ascii="Arial" w:hAnsi="Arial" w:cs="Arial"/>
          <w:sz w:val="30"/>
          <w:szCs w:val="30"/>
        </w:rPr>
      </w:pPr>
    </w:p>
    <w:p w:rsidR="00867FA4" w:rsidRDefault="00867FA4" w:rsidP="004914AB">
      <w:pPr>
        <w:widowControl w:val="0"/>
        <w:autoSpaceDE w:val="0"/>
        <w:autoSpaceDN w:val="0"/>
        <w:adjustRightInd w:val="0"/>
        <w:jc w:val="center"/>
        <w:rPr>
          <w:rFonts w:ascii="Arial" w:hAnsi="Arial" w:cs="Arial"/>
          <w:sz w:val="30"/>
          <w:szCs w:val="30"/>
        </w:rPr>
      </w:pPr>
    </w:p>
    <w:p w:rsidR="00867FA4" w:rsidRDefault="00867FA4" w:rsidP="004914AB">
      <w:pPr>
        <w:widowControl w:val="0"/>
        <w:autoSpaceDE w:val="0"/>
        <w:autoSpaceDN w:val="0"/>
        <w:adjustRightInd w:val="0"/>
        <w:jc w:val="center"/>
        <w:rPr>
          <w:rFonts w:ascii="Arial" w:hAnsi="Arial" w:cs="Arial"/>
          <w:sz w:val="30"/>
          <w:szCs w:val="30"/>
        </w:rPr>
      </w:pPr>
    </w:p>
    <w:p w:rsidR="00867FA4" w:rsidRDefault="00867FA4" w:rsidP="004914AB">
      <w:pPr>
        <w:widowControl w:val="0"/>
        <w:autoSpaceDE w:val="0"/>
        <w:autoSpaceDN w:val="0"/>
        <w:adjustRightInd w:val="0"/>
        <w:jc w:val="center"/>
        <w:rPr>
          <w:rFonts w:ascii="Arial" w:hAnsi="Arial" w:cs="Arial"/>
          <w:sz w:val="30"/>
          <w:szCs w:val="30"/>
        </w:rPr>
      </w:pPr>
    </w:p>
    <w:p w:rsidR="00867FA4" w:rsidRDefault="00867FA4" w:rsidP="004914AB">
      <w:pPr>
        <w:widowControl w:val="0"/>
        <w:autoSpaceDE w:val="0"/>
        <w:autoSpaceDN w:val="0"/>
        <w:adjustRightInd w:val="0"/>
        <w:jc w:val="center"/>
        <w:rPr>
          <w:rFonts w:ascii="Arial" w:hAnsi="Arial" w:cs="Arial"/>
          <w:sz w:val="30"/>
          <w:szCs w:val="30"/>
        </w:rPr>
      </w:pPr>
    </w:p>
    <w:p w:rsidR="00867FA4" w:rsidRDefault="00867FA4" w:rsidP="004914AB">
      <w:pPr>
        <w:widowControl w:val="0"/>
        <w:autoSpaceDE w:val="0"/>
        <w:autoSpaceDN w:val="0"/>
        <w:adjustRightInd w:val="0"/>
        <w:jc w:val="center"/>
        <w:rPr>
          <w:rFonts w:ascii="Arial" w:hAnsi="Arial" w:cs="Arial"/>
          <w:sz w:val="30"/>
          <w:szCs w:val="30"/>
        </w:rPr>
      </w:pPr>
    </w:p>
    <w:p w:rsidR="00867FA4" w:rsidRDefault="00867FA4" w:rsidP="004914AB">
      <w:pPr>
        <w:widowControl w:val="0"/>
        <w:autoSpaceDE w:val="0"/>
        <w:autoSpaceDN w:val="0"/>
        <w:adjustRightInd w:val="0"/>
        <w:jc w:val="center"/>
        <w:rPr>
          <w:rFonts w:ascii="Arial" w:hAnsi="Arial" w:cs="Arial"/>
          <w:sz w:val="30"/>
          <w:szCs w:val="30"/>
        </w:rPr>
      </w:pPr>
    </w:p>
    <w:p w:rsidR="00867FA4" w:rsidRDefault="00867FA4" w:rsidP="004914AB">
      <w:pPr>
        <w:widowControl w:val="0"/>
        <w:autoSpaceDE w:val="0"/>
        <w:autoSpaceDN w:val="0"/>
        <w:adjustRightInd w:val="0"/>
        <w:jc w:val="center"/>
        <w:rPr>
          <w:rFonts w:ascii="Arial" w:hAnsi="Arial" w:cs="Arial"/>
          <w:sz w:val="30"/>
          <w:szCs w:val="30"/>
        </w:rPr>
      </w:pPr>
    </w:p>
    <w:p w:rsidR="00867FA4" w:rsidRDefault="00867FA4" w:rsidP="004914AB">
      <w:pPr>
        <w:widowControl w:val="0"/>
        <w:autoSpaceDE w:val="0"/>
        <w:autoSpaceDN w:val="0"/>
        <w:adjustRightInd w:val="0"/>
        <w:jc w:val="center"/>
        <w:rPr>
          <w:rFonts w:ascii="Arial" w:hAnsi="Arial" w:cs="Arial"/>
          <w:sz w:val="30"/>
          <w:szCs w:val="30"/>
        </w:rPr>
      </w:pPr>
      <w:r>
        <w:rPr>
          <w:noProof/>
        </w:rPr>
        <w:pict>
          <v:shape id="_x0000_s1034" type="#_x0000_t202" style="position:absolute;left:0;text-align:left;margin-left:99pt;margin-top:-18.75pt;width:234pt;height:36pt;z-index:251660288" wrapcoords="-69 0 -69 21150 21600 21150 21600 0 -69 0" fillcolor="#e5b8b7" stroked="f">
            <v:fill o:detectmouseclick="t"/>
            <v:textbox style="mso-next-textbox:#_x0000_s1034" inset=",7.2pt,,7.2pt">
              <w:txbxContent>
                <w:p w:rsidR="00867FA4" w:rsidRPr="00BE4E71" w:rsidRDefault="00867FA4" w:rsidP="004914AB">
                  <w:pPr>
                    <w:rPr>
                      <w:rFonts w:ascii="Chalkduster" w:hAnsi="Chalkduster"/>
                      <w:sz w:val="32"/>
                    </w:rPr>
                  </w:pPr>
                  <w:r w:rsidRPr="00BE4E71">
                    <w:rPr>
                      <w:rFonts w:ascii="Chalkduster" w:hAnsi="Chalkduster"/>
                      <w:sz w:val="32"/>
                    </w:rPr>
                    <w:t>Food Cycle for Birds</w:t>
                  </w:r>
                </w:p>
              </w:txbxContent>
            </v:textbox>
            <w10:wrap type="tight"/>
          </v:shape>
        </w:pict>
      </w:r>
    </w:p>
    <w:p w:rsidR="00867FA4" w:rsidRDefault="00867FA4" w:rsidP="004914AB">
      <w:pPr>
        <w:widowControl w:val="0"/>
        <w:autoSpaceDE w:val="0"/>
        <w:autoSpaceDN w:val="0"/>
        <w:adjustRightInd w:val="0"/>
        <w:jc w:val="center"/>
        <w:rPr>
          <w:rFonts w:ascii="Arial" w:hAnsi="Arial" w:cs="Arial"/>
          <w:sz w:val="30"/>
          <w:szCs w:val="30"/>
        </w:rPr>
      </w:pPr>
      <w:r>
        <w:rPr>
          <w:noProof/>
        </w:rPr>
        <w:pict>
          <v:shape id="_x0000_s1035" type="#_x0000_t75" style="position:absolute;left:0;text-align:left;margin-left:0;margin-top:.75pt;width:6in;height:281pt;z-index:251659264;visibility:visible" wrapcoords="-38 -58 -38 21600 21638 21600 21638 -58 -38 -58" stroked="t" strokecolor="#c0504d">
            <v:imagedata r:id="rId8" o:title=""/>
            <w10:wrap type="tight"/>
          </v:shape>
        </w:pict>
      </w:r>
    </w:p>
    <w:p w:rsidR="00867FA4" w:rsidRDefault="00867FA4" w:rsidP="004914AB">
      <w:pPr>
        <w:widowControl w:val="0"/>
        <w:autoSpaceDE w:val="0"/>
        <w:autoSpaceDN w:val="0"/>
        <w:adjustRightInd w:val="0"/>
        <w:jc w:val="center"/>
        <w:rPr>
          <w:rFonts w:ascii="Arial" w:hAnsi="Arial" w:cs="Arial"/>
          <w:sz w:val="30"/>
          <w:szCs w:val="30"/>
        </w:rPr>
      </w:pPr>
      <w:r>
        <w:rPr>
          <w:noProof/>
        </w:rPr>
        <w:pict>
          <v:shape id="_x0000_s1036" type="#_x0000_t202" style="position:absolute;left:0;text-align:left;margin-left:45pt;margin-top:15.05pt;width:342pt;height:54pt;z-index:251661312" wrapcoords="0 0 21600 0 21600 21600 0 21600 0 0" fillcolor="yellow" stroked="f">
            <v:fill opacity="14418f" o:detectmouseclick="t"/>
            <v:textbox style="mso-next-textbox:#_x0000_s1036" inset=",7.2pt,,7.2pt">
              <w:txbxContent>
                <w:p w:rsidR="00867FA4" w:rsidRPr="00BE4E71" w:rsidRDefault="00867FA4" w:rsidP="004914AB">
                  <w:pPr>
                    <w:rPr>
                      <w:rFonts w:ascii="Chalkduster" w:hAnsi="Chalkduster"/>
                      <w:sz w:val="32"/>
                    </w:rPr>
                  </w:pPr>
                  <w:r w:rsidRPr="00BE4E71">
                    <w:rPr>
                      <w:rFonts w:ascii="Chalkduster" w:hAnsi="Chalkduster"/>
                      <w:sz w:val="32"/>
                    </w:rPr>
                    <w:t>Characteristics of Short, Middle, and Long Distance Migrants</w:t>
                  </w:r>
                </w:p>
              </w:txbxContent>
            </v:textbox>
            <w10:wrap type="tight"/>
          </v:shape>
        </w:pict>
      </w:r>
    </w:p>
    <w:p w:rsidR="00867FA4" w:rsidRDefault="00867FA4" w:rsidP="004914AB">
      <w:pPr>
        <w:widowControl w:val="0"/>
        <w:autoSpaceDE w:val="0"/>
        <w:autoSpaceDN w:val="0"/>
        <w:adjustRightInd w:val="0"/>
        <w:jc w:val="center"/>
        <w:rPr>
          <w:rFonts w:ascii="Arial" w:hAnsi="Arial" w:cs="Arial"/>
          <w:sz w:val="30"/>
          <w:szCs w:val="30"/>
        </w:rPr>
      </w:pPr>
    </w:p>
    <w:p w:rsidR="00867FA4" w:rsidRDefault="00867FA4" w:rsidP="004914AB">
      <w:pPr>
        <w:widowControl w:val="0"/>
        <w:autoSpaceDE w:val="0"/>
        <w:autoSpaceDN w:val="0"/>
        <w:adjustRightInd w:val="0"/>
        <w:jc w:val="center"/>
        <w:rPr>
          <w:rFonts w:ascii="Arial" w:hAnsi="Arial" w:cs="Arial"/>
          <w:sz w:val="30"/>
          <w:szCs w:val="30"/>
        </w:rPr>
      </w:pPr>
      <w:r>
        <w:rPr>
          <w:noProof/>
        </w:rPr>
        <w:pict>
          <v:shape id="_x0000_s1037" type="#_x0000_t202" style="position:absolute;left:0;text-align:left;margin-left:2in;margin-top:34.55pt;width:180pt;height:233.2pt;z-index:251662336" wrapcoords="-90 -69 -90 21531 21690 21531 21690 -69 -90 -69" filled="f" strokecolor="yellow" strokeweight="1pt">
            <v:fill o:detectmouseclick="t"/>
            <v:textbox style="mso-next-textbox:#_x0000_s1037" inset=",7.2pt,,7.2pt">
              <w:txbxContent>
                <w:p w:rsidR="00867FA4" w:rsidRPr="009A388C" w:rsidRDefault="00867FA4" w:rsidP="004914AB">
                  <w:pPr>
                    <w:rPr>
                      <w:rFonts w:ascii="Herculanum" w:hAnsi="Herculanum"/>
                      <w:sz w:val="36"/>
                    </w:rPr>
                  </w:pPr>
                  <w:r>
                    <w:rPr>
                      <w:rFonts w:ascii="Herculanum" w:hAnsi="Herculanum"/>
                      <w:sz w:val="36"/>
                    </w:rPr>
                    <w:t>Middle</w:t>
                  </w:r>
                  <w:r w:rsidRPr="009A388C">
                    <w:rPr>
                      <w:rFonts w:ascii="Herculanum" w:hAnsi="Herculanum"/>
                      <w:sz w:val="36"/>
                    </w:rPr>
                    <w:t>- Distance:</w:t>
                  </w:r>
                </w:p>
                <w:p w:rsidR="00867FA4" w:rsidRDefault="00867FA4" w:rsidP="004914AB">
                  <w:pPr>
                    <w:rPr>
                      <w:rFonts w:ascii="American Typewriter" w:hAnsi="American Typewriter"/>
                      <w:sz w:val="28"/>
                    </w:rPr>
                  </w:pPr>
                  <w:r w:rsidRPr="009A388C">
                    <w:rPr>
                      <w:rFonts w:ascii="American Typewriter" w:hAnsi="American Typewriter"/>
                      <w:sz w:val="28"/>
                    </w:rPr>
                    <w:tab/>
                  </w:r>
                </w:p>
                <w:p w:rsidR="00867FA4" w:rsidRPr="009A388C" w:rsidRDefault="00867FA4" w:rsidP="004914AB">
                  <w:pPr>
                    <w:rPr>
                      <w:rFonts w:ascii="American Typewriter" w:hAnsi="American Typewriter"/>
                      <w:sz w:val="28"/>
                    </w:rPr>
                  </w:pPr>
                  <w:r>
                    <w:rPr>
                      <w:rFonts w:ascii="American Typewriter" w:hAnsi="American Typewriter"/>
                      <w:sz w:val="28"/>
                    </w:rPr>
                    <w:t xml:space="preserve">Middle-distance migrants do not leave </w:t>
                  </w:r>
                  <w:smartTag w:uri="urn:schemas-microsoft-com:office:smarttags" w:element="place">
                    <w:r>
                      <w:rPr>
                        <w:rFonts w:ascii="American Typewriter" w:hAnsi="American Typewriter"/>
                        <w:sz w:val="28"/>
                      </w:rPr>
                      <w:t>America</w:t>
                    </w:r>
                  </w:smartTag>
                  <w:r>
                    <w:rPr>
                      <w:rFonts w:ascii="American Typewriter" w:hAnsi="American Typewriter"/>
                      <w:sz w:val="28"/>
                    </w:rPr>
                    <w:t xml:space="preserve"> but travel to warmer states during the cold seasons. They can still tolerate some weather changes, but more adapted to living in warmer conditions. </w:t>
                  </w:r>
                </w:p>
                <w:p w:rsidR="00867FA4" w:rsidRDefault="00867FA4" w:rsidP="004914AB"/>
              </w:txbxContent>
            </v:textbox>
            <w10:wrap type="tight"/>
          </v:shape>
        </w:pict>
      </w:r>
    </w:p>
    <w:p w:rsidR="00867FA4" w:rsidRPr="004914AB" w:rsidRDefault="00867FA4" w:rsidP="004914AB">
      <w:pPr>
        <w:widowControl w:val="0"/>
        <w:autoSpaceDE w:val="0"/>
        <w:autoSpaceDN w:val="0"/>
        <w:adjustRightInd w:val="0"/>
        <w:jc w:val="center"/>
        <w:rPr>
          <w:rFonts w:ascii="Arial" w:hAnsi="Arial" w:cs="Arial"/>
          <w:sz w:val="30"/>
          <w:szCs w:val="30"/>
        </w:rPr>
      </w:pPr>
      <w:r>
        <w:rPr>
          <w:noProof/>
        </w:rPr>
        <w:pict>
          <v:shape id="_x0000_s1038" type="#_x0000_t202" style="position:absolute;left:0;text-align:left;margin-left:-35.65pt;margin-top:17.3pt;width:179.65pt;height:3in;z-index:251663360" wrapcoords="-90 -75 -90 21525 21690 21525 21690 -75 -90 -75" filled="f" strokecolor="yellow" strokeweight="1pt">
            <v:fill o:detectmouseclick="t"/>
            <v:textbox style="mso-next-textbox:#_x0000_s1038" inset=",7.2pt,,7.2pt">
              <w:txbxContent>
                <w:p w:rsidR="00867FA4" w:rsidRPr="009A388C" w:rsidRDefault="00867FA4" w:rsidP="004914AB">
                  <w:pPr>
                    <w:rPr>
                      <w:rFonts w:ascii="Herculanum" w:hAnsi="Herculanum"/>
                      <w:sz w:val="36"/>
                    </w:rPr>
                  </w:pPr>
                  <w:r w:rsidRPr="009A388C">
                    <w:rPr>
                      <w:rFonts w:ascii="Herculanum" w:hAnsi="Herculanum"/>
                      <w:sz w:val="36"/>
                    </w:rPr>
                    <w:t>Short- Distance:</w:t>
                  </w:r>
                </w:p>
                <w:p w:rsidR="00867FA4" w:rsidRDefault="00867FA4" w:rsidP="004914AB"/>
                <w:p w:rsidR="00867FA4" w:rsidRPr="009A388C" w:rsidRDefault="00867FA4" w:rsidP="004914AB">
                  <w:pPr>
                    <w:rPr>
                      <w:rFonts w:ascii="American Typewriter" w:hAnsi="American Typewriter"/>
                      <w:sz w:val="28"/>
                    </w:rPr>
                  </w:pPr>
                  <w:r w:rsidRPr="009A388C">
                    <w:rPr>
                      <w:rFonts w:ascii="American Typewriter" w:hAnsi="American Typewriter"/>
                      <w:sz w:val="28"/>
                    </w:rPr>
                    <w:t xml:space="preserve">These birds do not travel </w:t>
                  </w:r>
                  <w:r>
                    <w:rPr>
                      <w:rFonts w:ascii="American Typewriter" w:hAnsi="American Typewriter"/>
                      <w:sz w:val="28"/>
                    </w:rPr>
                    <w:t>very far</w:t>
                  </w:r>
                  <w:r w:rsidRPr="009A388C">
                    <w:rPr>
                      <w:rFonts w:ascii="American Typewriter" w:hAnsi="American Typewriter"/>
                      <w:sz w:val="28"/>
                    </w:rPr>
                    <w:t xml:space="preserve">. They tend to stay local and only travel as far as the next open, non- frozen body of water. </w:t>
                  </w:r>
                  <w:r>
                    <w:rPr>
                      <w:rFonts w:ascii="American Typewriter" w:hAnsi="American Typewriter"/>
                      <w:sz w:val="28"/>
                    </w:rPr>
                    <w:t xml:space="preserve">They can tolerate much more variation in weather than other birds. </w:t>
                  </w:r>
                </w:p>
              </w:txbxContent>
            </v:textbox>
            <w10:wrap type="tight"/>
          </v:shape>
        </w:pict>
      </w:r>
      <w:r>
        <w:rPr>
          <w:noProof/>
        </w:rPr>
        <w:pict>
          <v:shape id="_x0000_s1039" type="#_x0000_t202" style="position:absolute;left:0;text-align:left;margin-left:324pt;margin-top:17.3pt;width:180pt;height:3in;z-index:251664384" wrapcoords="-90 -75 -90 21525 21690 21525 21690 -75 -90 -75" filled="f" strokecolor="yellow" strokeweight="1pt">
            <v:fill o:detectmouseclick="t"/>
            <v:textbox style="mso-next-textbox:#_x0000_s1039" inset=",7.2pt,,7.2pt">
              <w:txbxContent>
                <w:p w:rsidR="00867FA4" w:rsidRPr="009A388C" w:rsidRDefault="00867FA4" w:rsidP="004914AB">
                  <w:pPr>
                    <w:rPr>
                      <w:rFonts w:ascii="Herculanum" w:hAnsi="Herculanum"/>
                      <w:sz w:val="36"/>
                    </w:rPr>
                  </w:pPr>
                  <w:r>
                    <w:rPr>
                      <w:rFonts w:ascii="Herculanum" w:hAnsi="Herculanum"/>
                      <w:sz w:val="36"/>
                    </w:rPr>
                    <w:t>Long</w:t>
                  </w:r>
                  <w:r w:rsidRPr="009A388C">
                    <w:rPr>
                      <w:rFonts w:ascii="Herculanum" w:hAnsi="Herculanum"/>
                      <w:sz w:val="36"/>
                    </w:rPr>
                    <w:t>- Distance:</w:t>
                  </w:r>
                </w:p>
                <w:p w:rsidR="00867FA4" w:rsidRDefault="00867FA4" w:rsidP="004914AB">
                  <w:pPr>
                    <w:rPr>
                      <w:rFonts w:ascii="American Typewriter" w:hAnsi="American Typewriter"/>
                      <w:sz w:val="28"/>
                    </w:rPr>
                  </w:pPr>
                  <w:r w:rsidRPr="009A388C">
                    <w:rPr>
                      <w:rFonts w:ascii="American Typewriter" w:hAnsi="American Typewriter"/>
                      <w:sz w:val="28"/>
                    </w:rPr>
                    <w:tab/>
                  </w:r>
                </w:p>
                <w:p w:rsidR="00867FA4" w:rsidRDefault="00867FA4" w:rsidP="004914AB">
                  <w:r>
                    <w:rPr>
                      <w:rFonts w:ascii="American Typewriter" w:hAnsi="American Typewriter"/>
                      <w:sz w:val="28"/>
                    </w:rPr>
                    <w:t xml:space="preserve">These birds travel completely out of </w:t>
                  </w:r>
                  <w:smartTag w:uri="urn:schemas-microsoft-com:office:smarttags" w:element="place">
                    <w:r>
                      <w:rPr>
                        <w:rFonts w:ascii="American Typewriter" w:hAnsi="American Typewriter"/>
                        <w:sz w:val="28"/>
                      </w:rPr>
                      <w:t>North America</w:t>
                    </w:r>
                  </w:smartTag>
                  <w:r>
                    <w:rPr>
                      <w:rFonts w:ascii="American Typewriter" w:hAnsi="American Typewriter"/>
                      <w:sz w:val="28"/>
                    </w:rPr>
                    <w:t xml:space="preserve">. They cannot tolerate severe weather changes. They depart for countries as soon as the temperature begins to drop. </w:t>
                  </w:r>
                </w:p>
              </w:txbxContent>
            </v:textbox>
            <w10:wrap type="tight"/>
          </v:shape>
        </w:pict>
      </w:r>
    </w:p>
    <w:sectPr w:rsidR="00867FA4" w:rsidRPr="004914AB" w:rsidSect="00766CED">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Big Caslon">
    <w:altName w:val="Bodoni MT"/>
    <w:panose1 w:val="00000000000000000000"/>
    <w:charset w:val="00"/>
    <w:family w:val="auto"/>
    <w:notTrueType/>
    <w:pitch w:val="variable"/>
    <w:sig w:usb0="00000003" w:usb1="00000000" w:usb2="00000000" w:usb3="00000000" w:csb0="00000001" w:csb1="00000000"/>
  </w:font>
  <w:font w:name="Abadi MT Condensed Light">
    <w:altName w:val="Gill Sans MT Condensed"/>
    <w:panose1 w:val="00000000000000000000"/>
    <w:charset w:val="00"/>
    <w:family w:val="auto"/>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halkduster">
    <w:altName w:val="Kristen ITC"/>
    <w:panose1 w:val="00000000000000000000"/>
    <w:charset w:val="00"/>
    <w:family w:val="auto"/>
    <w:notTrueType/>
    <w:pitch w:val="variable"/>
    <w:sig w:usb0="00000003" w:usb1="00000000" w:usb2="00000000" w:usb3="00000000" w:csb0="00000001" w:csb1="00000000"/>
  </w:font>
  <w:font w:name="Herculanum">
    <w:altName w:val="Copperplate Gothic Bold"/>
    <w:panose1 w:val="00000000000000000000"/>
    <w:charset w:val="00"/>
    <w:family w:val="auto"/>
    <w:notTrueType/>
    <w:pitch w:val="variable"/>
    <w:sig w:usb0="00000003" w:usb1="00000000" w:usb2="00000000" w:usb3="00000000" w:csb0="00000001" w:csb1="00000000"/>
  </w:font>
  <w:font w:name="American Typewriter">
    <w:altName w:val="Century"/>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441C7B"/>
    <w:multiLevelType w:val="hybridMultilevel"/>
    <w:tmpl w:val="F7200A20"/>
    <w:lvl w:ilvl="0" w:tplc="E8F49C1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14AB"/>
    <w:rsid w:val="000129B1"/>
    <w:rsid w:val="000D2D7E"/>
    <w:rsid w:val="00347469"/>
    <w:rsid w:val="00400930"/>
    <w:rsid w:val="004914AB"/>
    <w:rsid w:val="00514E34"/>
    <w:rsid w:val="00576A9A"/>
    <w:rsid w:val="00752C40"/>
    <w:rsid w:val="00757218"/>
    <w:rsid w:val="00766CED"/>
    <w:rsid w:val="007C1DDD"/>
    <w:rsid w:val="00867FA4"/>
    <w:rsid w:val="008F2E2A"/>
    <w:rsid w:val="009072D8"/>
    <w:rsid w:val="009A388C"/>
    <w:rsid w:val="00BE4E71"/>
    <w:rsid w:val="00D90E05"/>
    <w:rsid w:val="00F22FD2"/>
    <w:rsid w:val="00FF4FB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4AB"/>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914AB"/>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4</Pages>
  <Words>13</Words>
  <Characters>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DiBenedetto</dc:creator>
  <cp:keywords/>
  <dc:description/>
  <cp:lastModifiedBy>Preferred Customer</cp:lastModifiedBy>
  <cp:revision>3</cp:revision>
  <dcterms:created xsi:type="dcterms:W3CDTF">2010-10-23T22:16:00Z</dcterms:created>
  <dcterms:modified xsi:type="dcterms:W3CDTF">2011-01-05T21:43:00Z</dcterms:modified>
</cp:coreProperties>
</file>